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E6D982" w14:textId="2AA80EEE" w:rsidR="007E1DEE" w:rsidRPr="00943E97" w:rsidRDefault="007E1DEE" w:rsidP="007E1DEE">
      <w:pPr>
        <w:pStyle w:val="Header"/>
        <w:tabs>
          <w:tab w:val="left" w:pos="6521"/>
        </w:tabs>
        <w:jc w:val="both"/>
        <w:rPr>
          <w:color w:val="auto"/>
          <w:sz w:val="24"/>
        </w:rPr>
      </w:pPr>
      <w:r w:rsidRPr="00943E97">
        <w:rPr>
          <w:color w:val="auto"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AE6D9A5" wp14:editId="2AE6D9A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CDC55F" id="Freeform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1C527B">
        <w:rPr>
          <w:color w:val="auto"/>
          <w:sz w:val="24"/>
        </w:rPr>
        <w:t xml:space="preserve">3GPP TSG-RAN WG2 Meeting </w:t>
      </w:r>
      <w:r w:rsidR="00C21BB7">
        <w:rPr>
          <w:color w:val="auto"/>
          <w:sz w:val="24"/>
        </w:rPr>
        <w:t>#101</w:t>
      </w:r>
      <w:r>
        <w:rPr>
          <w:rFonts w:hint="eastAsia"/>
          <w:color w:val="auto"/>
          <w:sz w:val="24"/>
          <w:lang w:eastAsia="zh-CN"/>
        </w:rPr>
        <w:tab/>
      </w:r>
      <w:r w:rsidR="00BF708D">
        <w:rPr>
          <w:color w:val="auto"/>
          <w:sz w:val="24"/>
          <w:lang w:eastAsia="zh-CN"/>
        </w:rPr>
        <w:tab/>
      </w:r>
      <w:r w:rsidRPr="00BF708D">
        <w:rPr>
          <w:i/>
          <w:color w:val="auto"/>
          <w:sz w:val="24"/>
        </w:rPr>
        <w:t>R2-</w:t>
      </w:r>
      <w:r w:rsidRPr="00BF708D">
        <w:rPr>
          <w:rFonts w:hint="eastAsia"/>
          <w:i/>
          <w:color w:val="auto"/>
          <w:sz w:val="24"/>
          <w:lang w:eastAsia="zh-CN"/>
        </w:rPr>
        <w:t>1</w:t>
      </w:r>
      <w:r w:rsidR="005B1EF7">
        <w:rPr>
          <w:i/>
          <w:color w:val="auto"/>
          <w:sz w:val="24"/>
          <w:lang w:eastAsia="zh-CN"/>
        </w:rPr>
        <w:t>8</w:t>
      </w:r>
      <w:r w:rsidR="00BB15D2">
        <w:rPr>
          <w:i/>
          <w:color w:val="auto"/>
          <w:sz w:val="24"/>
          <w:lang w:eastAsia="zh-CN"/>
        </w:rPr>
        <w:t>02892</w:t>
      </w:r>
    </w:p>
    <w:p w14:paraId="2AE6D983" w14:textId="0C518540" w:rsidR="007E1DEE" w:rsidRPr="00C036E6" w:rsidRDefault="00C21BB7" w:rsidP="007E1DEE">
      <w:pPr>
        <w:pStyle w:val="Header"/>
        <w:tabs>
          <w:tab w:val="left" w:pos="6521"/>
        </w:tabs>
        <w:jc w:val="both"/>
        <w:rPr>
          <w:color w:val="auto"/>
          <w:sz w:val="24"/>
          <w:lang w:eastAsia="zh-CN"/>
        </w:rPr>
      </w:pPr>
      <w:r>
        <w:rPr>
          <w:color w:val="auto"/>
          <w:sz w:val="24"/>
          <w:lang w:eastAsia="zh-CN"/>
        </w:rPr>
        <w:t>Athens</w:t>
      </w:r>
      <w:r w:rsidR="00107105">
        <w:rPr>
          <w:color w:val="auto"/>
          <w:sz w:val="24"/>
        </w:rPr>
        <w:t>, Greece</w:t>
      </w:r>
      <w:r w:rsidR="005B1EF7">
        <w:rPr>
          <w:color w:val="auto"/>
          <w:sz w:val="24"/>
        </w:rPr>
        <w:t>, 26 February – 2 March</w:t>
      </w:r>
      <w:r w:rsidR="007E1DEE">
        <w:rPr>
          <w:rFonts w:hint="eastAsia"/>
          <w:color w:val="auto"/>
          <w:sz w:val="24"/>
        </w:rPr>
        <w:t>, 201</w:t>
      </w:r>
      <w:r w:rsidR="005B1EF7">
        <w:rPr>
          <w:color w:val="auto"/>
          <w:sz w:val="24"/>
          <w:lang w:eastAsia="zh-CN"/>
        </w:rPr>
        <w:t>8</w:t>
      </w:r>
    </w:p>
    <w:p w14:paraId="2AE6D984" w14:textId="77777777" w:rsidR="007E1DEE" w:rsidRDefault="007E1DEE" w:rsidP="00F13226"/>
    <w:p w14:paraId="2AE6D985" w14:textId="2E7191FD" w:rsidR="007E1DEE" w:rsidRPr="00E57929" w:rsidRDefault="007E1DEE" w:rsidP="007E1DEE">
      <w:pPr>
        <w:rPr>
          <w:rFonts w:ascii="Arial" w:eastAsia="SimSun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 xml:space="preserve">Agenda </w:t>
      </w:r>
      <w:r w:rsidRPr="007C2F0B">
        <w:rPr>
          <w:rFonts w:ascii="Arial" w:hAnsi="Arial" w:hint="eastAsia"/>
          <w:b/>
          <w:sz w:val="24"/>
          <w:lang w:val="en-US"/>
        </w:rPr>
        <w:t>I</w:t>
      </w:r>
      <w:r w:rsidRPr="007C2F0B">
        <w:rPr>
          <w:rFonts w:ascii="Arial" w:hAnsi="Arial"/>
          <w:b/>
          <w:sz w:val="24"/>
          <w:lang w:val="en-US"/>
        </w:rPr>
        <w:t>tem:</w:t>
      </w:r>
      <w:bookmarkStart w:id="0" w:name="Source"/>
      <w:bookmarkEnd w:id="0"/>
      <w:r>
        <w:rPr>
          <w:rFonts w:ascii="Arial" w:hAnsi="Arial"/>
          <w:b/>
          <w:sz w:val="24"/>
          <w:lang w:val="en-US"/>
        </w:rPr>
        <w:tab/>
      </w:r>
      <w:r w:rsidR="00850C7D">
        <w:rPr>
          <w:rFonts w:ascii="Arial" w:hAnsi="Arial"/>
          <w:b/>
          <w:sz w:val="24"/>
          <w:lang w:val="en-US"/>
        </w:rPr>
        <w:t>9.12.2</w:t>
      </w:r>
    </w:p>
    <w:p w14:paraId="2AE6D986" w14:textId="77777777" w:rsidR="007E1DEE" w:rsidRPr="004E24A8" w:rsidRDefault="007E1DEE" w:rsidP="007E1DEE">
      <w:pPr>
        <w:tabs>
          <w:tab w:val="left" w:pos="1985"/>
        </w:tabs>
        <w:spacing w:afterLines="100" w:after="240"/>
        <w:rPr>
          <w:rFonts w:ascii="Arial" w:eastAsia="SimSun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 xml:space="preserve">Source: </w:t>
      </w:r>
      <w:r w:rsidRPr="007C2F0B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  <w:t>Intel Corporation</w:t>
      </w:r>
    </w:p>
    <w:p w14:paraId="2AE6D987" w14:textId="1A417F62" w:rsidR="007E1DEE" w:rsidRPr="00434E9F" w:rsidRDefault="007E1DEE" w:rsidP="007E1DEE">
      <w:pPr>
        <w:tabs>
          <w:tab w:val="left" w:pos="1985"/>
        </w:tabs>
        <w:spacing w:afterLines="100" w:after="240"/>
        <w:rPr>
          <w:rFonts w:ascii="Arial" w:hAnsi="Arial"/>
          <w:b/>
          <w:sz w:val="24"/>
          <w:lang w:val="en-US"/>
        </w:rPr>
      </w:pPr>
      <w:r w:rsidRPr="004E24A8">
        <w:rPr>
          <w:rFonts w:ascii="Arial" w:hAnsi="Arial"/>
          <w:b/>
          <w:sz w:val="24"/>
          <w:lang w:val="en-US"/>
        </w:rPr>
        <w:t xml:space="preserve">Title: </w:t>
      </w:r>
      <w:r w:rsidRPr="004E24A8">
        <w:rPr>
          <w:rFonts w:ascii="Arial" w:hAnsi="Arial"/>
          <w:b/>
          <w:sz w:val="24"/>
          <w:lang w:val="en-US"/>
        </w:rPr>
        <w:tab/>
      </w:r>
      <w:r w:rsidR="002B36FF">
        <w:rPr>
          <w:rFonts w:ascii="Arial" w:hAnsi="Arial"/>
          <w:b/>
          <w:sz w:val="24"/>
          <w:lang w:val="en-US"/>
        </w:rPr>
        <w:tab/>
      </w:r>
      <w:r w:rsidR="005B1EF7">
        <w:rPr>
          <w:rFonts w:ascii="Arial" w:hAnsi="Arial"/>
          <w:b/>
          <w:sz w:val="24"/>
          <w:lang w:val="en-US"/>
        </w:rPr>
        <w:t xml:space="preserve">Remaining issues on </w:t>
      </w:r>
      <w:r w:rsidR="00FB2E77">
        <w:rPr>
          <w:rFonts w:ascii="Arial" w:hAnsi="Arial"/>
          <w:b/>
          <w:sz w:val="24"/>
          <w:lang w:val="en-US"/>
        </w:rPr>
        <w:t>HARQ</w:t>
      </w:r>
      <w:r w:rsidR="00133ADC">
        <w:rPr>
          <w:rFonts w:ascii="Arial" w:hAnsi="Arial"/>
          <w:b/>
          <w:sz w:val="24"/>
          <w:lang w:val="en-US"/>
        </w:rPr>
        <w:t xml:space="preserve"> aspects</w:t>
      </w:r>
      <w:r w:rsidR="006D5A40">
        <w:rPr>
          <w:rFonts w:ascii="Arial" w:hAnsi="Arial"/>
          <w:b/>
          <w:sz w:val="24"/>
          <w:lang w:val="en-US"/>
        </w:rPr>
        <w:t xml:space="preserve"> on AUL</w:t>
      </w:r>
    </w:p>
    <w:p w14:paraId="2AE6D988" w14:textId="77777777" w:rsidR="007E1DEE" w:rsidRPr="00160C73" w:rsidRDefault="007E1DEE" w:rsidP="007E1DEE">
      <w:pPr>
        <w:pBdr>
          <w:bottom w:val="single" w:sz="6" w:space="1" w:color="auto"/>
        </w:pBdr>
        <w:tabs>
          <w:tab w:val="left" w:pos="1985"/>
        </w:tabs>
        <w:spacing w:afterLines="100" w:after="240"/>
        <w:ind w:left="2040" w:hangingChars="850" w:hanging="2040"/>
        <w:rPr>
          <w:rFonts w:ascii="Arial" w:eastAsia="SimSun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>Document for:</w:t>
      </w:r>
      <w:r w:rsidRPr="007C2F0B">
        <w:rPr>
          <w:rFonts w:ascii="Arial" w:hAnsi="Arial"/>
          <w:b/>
          <w:sz w:val="24"/>
          <w:lang w:val="en-US"/>
        </w:rPr>
        <w:tab/>
      </w:r>
      <w:bookmarkStart w:id="1" w:name="DocumentFor"/>
      <w:bookmarkEnd w:id="1"/>
      <w:r w:rsidR="002B36FF">
        <w:rPr>
          <w:rFonts w:ascii="Arial" w:hAnsi="Arial"/>
          <w:b/>
          <w:sz w:val="24"/>
          <w:lang w:val="en-US"/>
        </w:rPr>
        <w:tab/>
      </w:r>
      <w:r w:rsidR="002B36FF">
        <w:rPr>
          <w:rFonts w:ascii="Arial" w:hAnsi="Arial"/>
          <w:b/>
          <w:sz w:val="24"/>
          <w:lang w:val="en-US"/>
        </w:rPr>
        <w:tab/>
      </w:r>
      <w:r w:rsidRPr="007C2F0B">
        <w:rPr>
          <w:rFonts w:ascii="Arial" w:hAnsi="Arial"/>
          <w:b/>
          <w:sz w:val="24"/>
          <w:lang w:val="en-US"/>
        </w:rPr>
        <w:t>Discussion</w:t>
      </w:r>
      <w:r>
        <w:rPr>
          <w:rFonts w:ascii="Arial" w:hAnsi="Arial"/>
          <w:b/>
          <w:sz w:val="24"/>
          <w:lang w:val="en-US"/>
        </w:rPr>
        <w:t xml:space="preserve"> and Decision</w:t>
      </w:r>
    </w:p>
    <w:p w14:paraId="2AE6D989" w14:textId="77777777" w:rsidR="00681090" w:rsidRDefault="004C4FB1" w:rsidP="00F13226">
      <w:pPr>
        <w:pStyle w:val="Heading1"/>
      </w:pPr>
      <w:r>
        <w:t>Introduction</w:t>
      </w:r>
    </w:p>
    <w:p w14:paraId="5004ED4E" w14:textId="55FA510E" w:rsidR="00722116" w:rsidRDefault="00D82DD8" w:rsidP="00722116">
      <w:r>
        <w:t xml:space="preserve">RAN1 agreed </w:t>
      </w:r>
      <w:r w:rsidR="001D04FD">
        <w:t>the following on HARQ retransmission</w:t>
      </w:r>
      <w:r w:rsidR="00722116">
        <w:t xml:space="preserve"> from RAN1</w:t>
      </w:r>
      <w:r w:rsidR="00ED416D">
        <w:t>#</w:t>
      </w:r>
      <w:r w:rsidR="00722116">
        <w:t>90</w:t>
      </w:r>
      <w:r w:rsidR="006B0ADF">
        <w:t>:</w:t>
      </w:r>
    </w:p>
    <w:p w14:paraId="600915C3" w14:textId="77777777" w:rsidR="00722116" w:rsidRPr="002F3209" w:rsidRDefault="00722116" w:rsidP="00EA2801">
      <w:pPr>
        <w:numPr>
          <w:ilvl w:val="0"/>
          <w:numId w:val="3"/>
        </w:numPr>
        <w:spacing w:after="0" w:line="240" w:lineRule="auto"/>
        <w:rPr>
          <w:lang w:val="en-US"/>
        </w:rPr>
      </w:pPr>
      <w:r w:rsidRPr="002F3209">
        <w:rPr>
          <w:lang w:val="en-US"/>
        </w:rPr>
        <w:t>Confirm the working assumption that both scheduled and autonomous retransmission are supported for AUL transmissions.</w:t>
      </w:r>
    </w:p>
    <w:p w14:paraId="5794BCAB" w14:textId="77777777" w:rsidR="00722116" w:rsidRPr="002F3209" w:rsidRDefault="00722116" w:rsidP="00EA2801">
      <w:pPr>
        <w:numPr>
          <w:ilvl w:val="1"/>
          <w:numId w:val="3"/>
        </w:numPr>
        <w:spacing w:after="0" w:line="240" w:lineRule="auto"/>
        <w:rPr>
          <w:lang w:val="en-US"/>
        </w:rPr>
      </w:pPr>
      <w:r w:rsidRPr="002F3209">
        <w:rPr>
          <w:lang w:val="en-US"/>
        </w:rPr>
        <w:t xml:space="preserve">Scheduled retransmission is triggered by: </w:t>
      </w:r>
    </w:p>
    <w:p w14:paraId="0016DC5E" w14:textId="77777777" w:rsidR="00722116" w:rsidRPr="002F3209" w:rsidRDefault="00722116" w:rsidP="00EA2801">
      <w:pPr>
        <w:numPr>
          <w:ilvl w:val="2"/>
          <w:numId w:val="3"/>
        </w:numPr>
        <w:spacing w:after="0" w:line="240" w:lineRule="auto"/>
        <w:rPr>
          <w:lang w:val="en-US"/>
        </w:rPr>
      </w:pPr>
      <w:r w:rsidRPr="002F3209">
        <w:t>Reception of UL grant indicating same HARQ process ID, same TBS, and NDI non-toggled.</w:t>
      </w:r>
    </w:p>
    <w:p w14:paraId="0810B960" w14:textId="77777777" w:rsidR="00722116" w:rsidRPr="002F3209" w:rsidRDefault="00722116" w:rsidP="00EA2801">
      <w:pPr>
        <w:numPr>
          <w:ilvl w:val="3"/>
          <w:numId w:val="3"/>
        </w:numPr>
        <w:spacing w:after="0" w:line="240" w:lineRule="auto"/>
        <w:rPr>
          <w:lang w:val="en-US"/>
        </w:rPr>
      </w:pPr>
      <w:r w:rsidRPr="002F3209">
        <w:t xml:space="preserve">FFS: the UE behaviour in case of TBS mismatch </w:t>
      </w:r>
    </w:p>
    <w:p w14:paraId="04A44656" w14:textId="77777777" w:rsidR="00722116" w:rsidRPr="002F3209" w:rsidRDefault="00722116" w:rsidP="00EA2801">
      <w:pPr>
        <w:numPr>
          <w:ilvl w:val="3"/>
          <w:numId w:val="3"/>
        </w:numPr>
        <w:spacing w:after="0" w:line="240" w:lineRule="auto"/>
        <w:rPr>
          <w:lang w:val="en-US"/>
        </w:rPr>
      </w:pPr>
      <w:r w:rsidRPr="002F3209">
        <w:t xml:space="preserve">FFS: timing relationship between SUL retransmission grant and AUL-DFI </w:t>
      </w:r>
    </w:p>
    <w:p w14:paraId="2D2B03B0" w14:textId="77777777" w:rsidR="00722116" w:rsidRPr="002F3209" w:rsidRDefault="00722116" w:rsidP="00EA2801">
      <w:pPr>
        <w:numPr>
          <w:ilvl w:val="1"/>
          <w:numId w:val="3"/>
        </w:numPr>
        <w:spacing w:after="0" w:line="240" w:lineRule="auto"/>
        <w:rPr>
          <w:lang w:val="en-US"/>
        </w:rPr>
      </w:pPr>
      <w:r w:rsidRPr="002F3209">
        <w:rPr>
          <w:lang w:val="en-US"/>
        </w:rPr>
        <w:t>UE may autonomously retransmit after:</w:t>
      </w:r>
    </w:p>
    <w:p w14:paraId="6639524B" w14:textId="77777777" w:rsidR="00722116" w:rsidRPr="002F3209" w:rsidRDefault="00722116" w:rsidP="00EA2801">
      <w:pPr>
        <w:numPr>
          <w:ilvl w:val="2"/>
          <w:numId w:val="3"/>
        </w:numPr>
        <w:spacing w:after="0" w:line="240" w:lineRule="auto"/>
        <w:rPr>
          <w:lang w:val="en-US"/>
        </w:rPr>
      </w:pPr>
      <w:r w:rsidRPr="002F3209">
        <w:rPr>
          <w:lang w:val="en-US"/>
        </w:rPr>
        <w:t xml:space="preserve">Reception of </w:t>
      </w:r>
      <w:r w:rsidRPr="002F3209">
        <w:t>NACK feedback via the AUL-DFI for explicit AUL HARQ feedback</w:t>
      </w:r>
    </w:p>
    <w:p w14:paraId="4016E954" w14:textId="77777777" w:rsidR="00722116" w:rsidRPr="002F3209" w:rsidRDefault="00722116" w:rsidP="00EA2801">
      <w:pPr>
        <w:numPr>
          <w:ilvl w:val="2"/>
          <w:numId w:val="3"/>
        </w:numPr>
        <w:spacing w:after="0" w:line="240" w:lineRule="auto"/>
        <w:rPr>
          <w:lang w:val="en-US"/>
        </w:rPr>
      </w:pPr>
      <w:r w:rsidRPr="002F3209">
        <w:t>No indication is received from eNB (neither rescheduling UL grant nor AUL-DFI</w:t>
      </w:r>
      <w:r>
        <w:t>)</w:t>
      </w:r>
      <w:r w:rsidRPr="002F3209">
        <w:t xml:space="preserve"> for X subframes since the transmission of a given HARQ process</w:t>
      </w:r>
    </w:p>
    <w:p w14:paraId="4A020C70" w14:textId="77777777" w:rsidR="00722116" w:rsidRPr="002F3209" w:rsidRDefault="00722116" w:rsidP="00EA2801">
      <w:pPr>
        <w:numPr>
          <w:ilvl w:val="3"/>
          <w:numId w:val="3"/>
        </w:numPr>
        <w:spacing w:after="0" w:line="240" w:lineRule="auto"/>
        <w:rPr>
          <w:lang w:val="fi-FI"/>
        </w:rPr>
      </w:pPr>
      <w:r w:rsidRPr="002F3209">
        <w:t>FFS:  value of X</w:t>
      </w:r>
    </w:p>
    <w:p w14:paraId="4BA4051F" w14:textId="77777777" w:rsidR="00722116" w:rsidRPr="002F3209" w:rsidRDefault="00722116" w:rsidP="00EA2801">
      <w:pPr>
        <w:numPr>
          <w:ilvl w:val="3"/>
          <w:numId w:val="3"/>
        </w:numPr>
        <w:spacing w:after="0" w:line="240" w:lineRule="auto"/>
        <w:rPr>
          <w:lang w:val="en-US"/>
        </w:rPr>
      </w:pPr>
      <w:r w:rsidRPr="002F3209">
        <w:t>FFS:  whether X is fixed or configurable</w:t>
      </w:r>
    </w:p>
    <w:p w14:paraId="6E654755" w14:textId="77777777" w:rsidR="00722116" w:rsidRPr="002F3209" w:rsidRDefault="00722116" w:rsidP="00EA2801">
      <w:pPr>
        <w:numPr>
          <w:ilvl w:val="3"/>
          <w:numId w:val="3"/>
        </w:numPr>
        <w:spacing w:after="0" w:line="240" w:lineRule="auto"/>
        <w:rPr>
          <w:lang w:val="en-US"/>
        </w:rPr>
      </w:pPr>
      <w:r>
        <w:t>Note: X is not related to CWS update procedure</w:t>
      </w:r>
    </w:p>
    <w:p w14:paraId="57D1F885" w14:textId="7F045E20" w:rsidR="00047E76" w:rsidRDefault="006B0ADF" w:rsidP="005A48F9">
      <w:pPr>
        <w:spacing w:after="0" w:line="240" w:lineRule="auto"/>
      </w:pPr>
      <w:r>
        <w:t>And f</w:t>
      </w:r>
      <w:r w:rsidR="00047E76">
        <w:t>rom RAN1#91</w:t>
      </w:r>
      <w:r>
        <w:t>:</w:t>
      </w:r>
    </w:p>
    <w:p w14:paraId="0D7E10C5" w14:textId="77777777" w:rsidR="006B0ADF" w:rsidRPr="00B34B68" w:rsidRDefault="006B0ADF" w:rsidP="006B0ADF">
      <w:pPr>
        <w:spacing w:after="0" w:line="240" w:lineRule="auto"/>
        <w:ind w:left="720"/>
        <w:rPr>
          <w:lang w:val="en-US"/>
        </w:rPr>
      </w:pPr>
    </w:p>
    <w:p w14:paraId="2D37EB65" w14:textId="7EEA9A43" w:rsidR="00047E76" w:rsidRPr="002F3209" w:rsidRDefault="00047E76" w:rsidP="005A48F9">
      <w:pPr>
        <w:numPr>
          <w:ilvl w:val="0"/>
          <w:numId w:val="3"/>
        </w:numPr>
        <w:spacing w:after="0" w:line="240" w:lineRule="auto"/>
        <w:rPr>
          <w:lang w:val="en-US"/>
        </w:rPr>
      </w:pPr>
      <w:r w:rsidRPr="00B34B68">
        <w:rPr>
          <w:lang w:val="en-US"/>
        </w:rPr>
        <w:t>AUL retransmission timer is RRC configured.</w:t>
      </w:r>
    </w:p>
    <w:p w14:paraId="403875E7" w14:textId="77777777" w:rsidR="005B1EF7" w:rsidRDefault="005B1EF7" w:rsidP="005B1EF7">
      <w:pPr>
        <w:rPr>
          <w:lang w:val="en-US"/>
        </w:rPr>
      </w:pPr>
    </w:p>
    <w:p w14:paraId="5990841C" w14:textId="7AB233F1" w:rsidR="00210A9A" w:rsidRPr="00FC2C34" w:rsidRDefault="00FC2C34" w:rsidP="001C494A">
      <w:pPr>
        <w:rPr>
          <w:lang w:val="en-US"/>
        </w:rPr>
      </w:pPr>
      <w:r>
        <w:rPr>
          <w:lang w:val="en-US"/>
        </w:rPr>
        <w:t>This c</w:t>
      </w:r>
      <w:r w:rsidR="00BD1E46">
        <w:rPr>
          <w:lang w:val="en-US"/>
        </w:rPr>
        <w:t xml:space="preserve">ontribution </w:t>
      </w:r>
      <w:r w:rsidR="008778D3">
        <w:rPr>
          <w:lang w:val="en-US"/>
        </w:rPr>
        <w:t xml:space="preserve">discusses </w:t>
      </w:r>
      <w:r w:rsidR="006C43CC">
        <w:rPr>
          <w:lang w:val="en-US"/>
        </w:rPr>
        <w:t xml:space="preserve">some of </w:t>
      </w:r>
      <w:r w:rsidR="008778D3">
        <w:rPr>
          <w:lang w:val="en-US"/>
        </w:rPr>
        <w:t xml:space="preserve">the FFS and also </w:t>
      </w:r>
      <w:r w:rsidR="00BD1E46">
        <w:rPr>
          <w:lang w:val="en-US"/>
        </w:rPr>
        <w:t>provides additional discussion items</w:t>
      </w:r>
      <w:r>
        <w:rPr>
          <w:lang w:val="en-US"/>
        </w:rPr>
        <w:t xml:space="preserve"> on HARQ</w:t>
      </w:r>
      <w:r w:rsidR="00D82DD8">
        <w:rPr>
          <w:lang w:val="en-US"/>
        </w:rPr>
        <w:t xml:space="preserve"> for autonomous u</w:t>
      </w:r>
      <w:r w:rsidR="008778D3">
        <w:rPr>
          <w:lang w:val="en-US"/>
        </w:rPr>
        <w:t>plink access</w:t>
      </w:r>
    </w:p>
    <w:p w14:paraId="311E2554" w14:textId="0560F82B" w:rsidR="00165A8B" w:rsidRDefault="003E1A61" w:rsidP="00165A8B">
      <w:pPr>
        <w:pStyle w:val="Heading1"/>
      </w:pPr>
      <w:r>
        <w:t>Discussion</w:t>
      </w:r>
    </w:p>
    <w:p w14:paraId="6CB6F9E5" w14:textId="43CD58E4" w:rsidR="007C46CE" w:rsidRDefault="007C46CE" w:rsidP="001440DA">
      <w:pPr>
        <w:pStyle w:val="Heading2"/>
      </w:pPr>
      <w:r>
        <w:t>AUL HARQ retransmissions</w:t>
      </w:r>
    </w:p>
    <w:p w14:paraId="43874970" w14:textId="2576D843" w:rsidR="00A02CBB" w:rsidRPr="002F3209" w:rsidRDefault="006E68E8" w:rsidP="00B432AC">
      <w:pPr>
        <w:rPr>
          <w:lang w:val="en-US"/>
        </w:rPr>
      </w:pPr>
      <w:r>
        <w:t>RAN</w:t>
      </w:r>
      <w:r w:rsidR="00F470BB">
        <w:t xml:space="preserve"> 1 and RAN </w:t>
      </w:r>
      <w:r>
        <w:t xml:space="preserve">2 already agreed </w:t>
      </w:r>
      <w:r w:rsidR="00456C06">
        <w:t xml:space="preserve">that </w:t>
      </w:r>
      <w:r>
        <w:t>AUL retransmission can be AUL based or SUL based.</w:t>
      </w:r>
      <w:r w:rsidR="00A02CBB">
        <w:t xml:space="preserve"> </w:t>
      </w:r>
    </w:p>
    <w:p w14:paraId="62656A60" w14:textId="19697E1B" w:rsidR="006E68E8" w:rsidRDefault="006E68E8" w:rsidP="00ED416D">
      <w:r>
        <w:t>For SUL based</w:t>
      </w:r>
      <w:r w:rsidR="00753AE9">
        <w:t xml:space="preserve"> retransmission</w:t>
      </w:r>
      <w:r>
        <w:t>, the UE will receive a SUL grant for the corresponding HARQ process ID</w:t>
      </w:r>
      <w:r w:rsidR="006E380F">
        <w:t xml:space="preserve"> as the AUL transmission</w:t>
      </w:r>
      <w:r>
        <w:t>, with NDI set to non-toggled</w:t>
      </w:r>
      <w:r w:rsidR="006E380F">
        <w:t xml:space="preserve"> and</w:t>
      </w:r>
      <w:r>
        <w:t xml:space="preserve"> the corresponding SUL resources. UE can then retransmit via SUL. </w:t>
      </w:r>
      <w:r w:rsidR="001424AD">
        <w:t>Logically, t</w:t>
      </w:r>
      <w:r>
        <w:t>his SUL grant</w:t>
      </w:r>
      <w:r w:rsidRPr="00FD1449">
        <w:t xml:space="preserve"> </w:t>
      </w:r>
      <w:r>
        <w:t>has to be received by the UE before or on the same subframe of the HARQ feedback for the AUL (re)transmission</w:t>
      </w:r>
      <w:r w:rsidR="006B0ADF">
        <w:t xml:space="preserve"> (and the timer X is stopped)</w:t>
      </w:r>
      <w:r w:rsidR="006E380F">
        <w:t xml:space="preserve"> or before the timer X expires</w:t>
      </w:r>
      <w:r>
        <w:t>.</w:t>
      </w:r>
      <w:r w:rsidR="001424AD">
        <w:t xml:space="preserve"> </w:t>
      </w:r>
      <w:r w:rsidR="00460F78">
        <w:t xml:space="preserve">Otherwise, the UE will performs retransmission on AUL. </w:t>
      </w:r>
    </w:p>
    <w:p w14:paraId="67FE7699" w14:textId="56A1A16C" w:rsidR="001424AD" w:rsidRDefault="006E380F" w:rsidP="001424AD">
      <w:r>
        <w:rPr>
          <w:b/>
          <w:u w:val="single"/>
        </w:rPr>
        <w:t>Observation</w:t>
      </w:r>
      <w:r w:rsidR="009B21A7">
        <w:rPr>
          <w:b/>
          <w:u w:val="single"/>
        </w:rPr>
        <w:t>#1</w:t>
      </w:r>
      <w:r w:rsidR="001424AD" w:rsidRPr="00CB28C9">
        <w:rPr>
          <w:b/>
        </w:rPr>
        <w:t>:</w:t>
      </w:r>
      <w:r w:rsidR="001424AD" w:rsidRPr="004C6BB2">
        <w:rPr>
          <w:b/>
        </w:rPr>
        <w:t xml:space="preserve"> </w:t>
      </w:r>
      <w:r w:rsidR="001424AD">
        <w:t>For UE to retransmit on SUL for the corresponding AUL transmission, the SUL grant must be received before or on the same subframe of the AUL HARQ NACK</w:t>
      </w:r>
      <w:r>
        <w:t xml:space="preserve"> or before the expiration of timer X</w:t>
      </w:r>
      <w:r w:rsidR="001424AD">
        <w:t>.</w:t>
      </w:r>
    </w:p>
    <w:p w14:paraId="23D2EF1F" w14:textId="75628EDD" w:rsidR="006E380F" w:rsidRDefault="006E380F" w:rsidP="001424AD">
      <w:r>
        <w:lastRenderedPageBreak/>
        <w:t xml:space="preserve">Based on the observation, </w:t>
      </w:r>
      <w:r w:rsidR="00BB15D2">
        <w:t>i</w:t>
      </w:r>
      <w:r w:rsidR="00FB6870">
        <w:t xml:space="preserve">f a SUL is to be used by the UE for a AUL retransmission, the DCI </w:t>
      </w:r>
      <w:r w:rsidR="00FB6870" w:rsidRPr="00531747">
        <w:t>(indicating same HARQ process ID, same TBS, and NDI non-toggled)</w:t>
      </w:r>
      <w:r w:rsidR="00FB6870">
        <w:t xml:space="preserve"> must be received before timer X expires, or before or in the same subframe of the HARQ feedback for the AUL (re)transmission. Otherwise, the DCI will be discarded.</w:t>
      </w:r>
    </w:p>
    <w:p w14:paraId="1009EF34" w14:textId="2E67C6AB" w:rsidR="0046485B" w:rsidRPr="00814D33" w:rsidRDefault="00BE61C4" w:rsidP="00814D33">
      <w:pPr>
        <w:pStyle w:val="CommentText"/>
        <w:rPr>
          <w:sz w:val="22"/>
          <w:szCs w:val="22"/>
        </w:rPr>
      </w:pPr>
      <w:r w:rsidRPr="00DA2049">
        <w:rPr>
          <w:b/>
          <w:sz w:val="22"/>
          <w:szCs w:val="22"/>
        </w:rPr>
        <w:t>Proposal#</w:t>
      </w:r>
      <w:r w:rsidR="0046485B" w:rsidRPr="00DA2049">
        <w:rPr>
          <w:b/>
          <w:sz w:val="22"/>
          <w:szCs w:val="22"/>
        </w:rPr>
        <w:t>1</w:t>
      </w:r>
      <w:r w:rsidR="0046485B" w:rsidRPr="00531747">
        <w:rPr>
          <w:b/>
          <w:sz w:val="22"/>
          <w:szCs w:val="22"/>
        </w:rPr>
        <w:t>:</w:t>
      </w:r>
      <w:r w:rsidR="0046485B">
        <w:rPr>
          <w:sz w:val="22"/>
          <w:szCs w:val="22"/>
        </w:rPr>
        <w:t xml:space="preserve"> If a SUL is to </w:t>
      </w:r>
      <w:r w:rsidR="0079112E">
        <w:rPr>
          <w:sz w:val="22"/>
          <w:szCs w:val="22"/>
        </w:rPr>
        <w:t xml:space="preserve">be </w:t>
      </w:r>
      <w:r w:rsidR="0046485B">
        <w:rPr>
          <w:sz w:val="22"/>
          <w:szCs w:val="22"/>
        </w:rPr>
        <w:t>use</w:t>
      </w:r>
      <w:r w:rsidR="00531747">
        <w:rPr>
          <w:sz w:val="22"/>
          <w:szCs w:val="22"/>
        </w:rPr>
        <w:t>d</w:t>
      </w:r>
      <w:r w:rsidR="0046485B">
        <w:rPr>
          <w:sz w:val="22"/>
          <w:szCs w:val="22"/>
        </w:rPr>
        <w:t xml:space="preserve"> by the UE for </w:t>
      </w:r>
      <w:r w:rsidR="00531747">
        <w:rPr>
          <w:sz w:val="22"/>
          <w:szCs w:val="22"/>
        </w:rPr>
        <w:t>a AUL retransmission</w:t>
      </w:r>
      <w:r w:rsidR="0046485B">
        <w:rPr>
          <w:sz w:val="22"/>
          <w:szCs w:val="22"/>
        </w:rPr>
        <w:t>, the DCI</w:t>
      </w:r>
      <w:r w:rsidR="00531747">
        <w:rPr>
          <w:sz w:val="22"/>
          <w:szCs w:val="22"/>
        </w:rPr>
        <w:t xml:space="preserve"> </w:t>
      </w:r>
      <w:r w:rsidR="00531747" w:rsidRPr="00531747">
        <w:rPr>
          <w:sz w:val="22"/>
          <w:szCs w:val="22"/>
        </w:rPr>
        <w:t>(indicating same HARQ process ID, same TBS, and NDI non-toggled)</w:t>
      </w:r>
      <w:r w:rsidR="0046485B">
        <w:rPr>
          <w:sz w:val="22"/>
          <w:szCs w:val="22"/>
        </w:rPr>
        <w:t xml:space="preserve"> must be received before timer X exp</w:t>
      </w:r>
      <w:r>
        <w:rPr>
          <w:sz w:val="22"/>
          <w:szCs w:val="22"/>
        </w:rPr>
        <w:t xml:space="preserve">ires, </w:t>
      </w:r>
      <w:r w:rsidR="00531747">
        <w:rPr>
          <w:sz w:val="22"/>
          <w:szCs w:val="22"/>
        </w:rPr>
        <w:t>or before or in the same subframe of the HARQ feedback for the AUL (re)transmission</w:t>
      </w:r>
      <w:r>
        <w:rPr>
          <w:sz w:val="22"/>
          <w:szCs w:val="22"/>
        </w:rPr>
        <w:t>.</w:t>
      </w:r>
      <w:r w:rsidR="0079112E">
        <w:rPr>
          <w:sz w:val="22"/>
          <w:szCs w:val="22"/>
        </w:rPr>
        <w:t xml:space="preserve"> Otherwise, the DCI</w:t>
      </w:r>
      <w:r w:rsidR="00A91D80">
        <w:rPr>
          <w:sz w:val="22"/>
          <w:szCs w:val="22"/>
        </w:rPr>
        <w:t xml:space="preserve"> (indicating the same HARQ process ID)</w:t>
      </w:r>
      <w:r w:rsidR="0079112E">
        <w:rPr>
          <w:sz w:val="22"/>
          <w:szCs w:val="22"/>
        </w:rPr>
        <w:t xml:space="preserve"> will be discarded.</w:t>
      </w:r>
    </w:p>
    <w:p w14:paraId="30C5A727" w14:textId="1EED6776" w:rsidR="006E68E8" w:rsidRDefault="006E68E8" w:rsidP="00ED416D">
      <w:r>
        <w:t>For AUL based</w:t>
      </w:r>
      <w:r w:rsidR="00753AE9">
        <w:t xml:space="preserve"> retransmission</w:t>
      </w:r>
      <w:r>
        <w:t>, there are two conditions that trigger a</w:t>
      </w:r>
      <w:r w:rsidR="00843F06">
        <w:t>n</w:t>
      </w:r>
      <w:r>
        <w:t xml:space="preserve"> </w:t>
      </w:r>
      <w:r w:rsidR="00753AE9">
        <w:t xml:space="preserve">AUL </w:t>
      </w:r>
      <w:r>
        <w:t>retransmission:</w:t>
      </w:r>
    </w:p>
    <w:p w14:paraId="4E67C450" w14:textId="0B07183F" w:rsidR="006E68E8" w:rsidRDefault="006E68E8" w:rsidP="00EA2801">
      <w:pPr>
        <w:pStyle w:val="ListParagraph"/>
        <w:numPr>
          <w:ilvl w:val="0"/>
          <w:numId w:val="4"/>
        </w:numPr>
      </w:pPr>
      <w:r>
        <w:t>UE receives a</w:t>
      </w:r>
      <w:r w:rsidR="004C6BB2">
        <w:t>n explicit</w:t>
      </w:r>
      <w:r>
        <w:t xml:space="preserve"> HARQ NACK</w:t>
      </w:r>
      <w:r w:rsidR="004C6BB2">
        <w:t xml:space="preserve"> for a HARQ process ID</w:t>
      </w:r>
      <w:r>
        <w:t xml:space="preserve"> without uplink grant for SUL</w:t>
      </w:r>
    </w:p>
    <w:p w14:paraId="3C79045C" w14:textId="4D02FD29" w:rsidR="006E68E8" w:rsidRPr="006E68E8" w:rsidRDefault="004C6BB2" w:rsidP="00EA2801">
      <w:pPr>
        <w:pStyle w:val="ListParagraph"/>
        <w:numPr>
          <w:ilvl w:val="0"/>
          <w:numId w:val="4"/>
        </w:numPr>
      </w:pPr>
      <w:r>
        <w:t xml:space="preserve">eNB may missed an AUL transmission altogether, hence the UE will not get any AUL-DCI feedback. Based on RAN1 agreement, </w:t>
      </w:r>
      <w:r w:rsidR="001E498C">
        <w:t>after the</w:t>
      </w:r>
      <w:r>
        <w:t xml:space="preserve"> expiration</w:t>
      </w:r>
      <w:r w:rsidR="001E498C">
        <w:t xml:space="preserve"> of </w:t>
      </w:r>
      <w:r>
        <w:t>timer</w:t>
      </w:r>
      <w:r w:rsidR="001E498C">
        <w:t xml:space="preserve"> X</w:t>
      </w:r>
      <w:r>
        <w:t>, UE shall retransmit using AUL</w:t>
      </w:r>
      <w:r w:rsidR="001E498C">
        <w:t xml:space="preserve"> and discard any subsequent SUL</w:t>
      </w:r>
      <w:r w:rsidR="00B30FB2">
        <w:t xml:space="preserve"> associated with the same HARQ process</w:t>
      </w:r>
    </w:p>
    <w:p w14:paraId="44603C29" w14:textId="582A2FA4" w:rsidR="001424AD" w:rsidRPr="001424AD" w:rsidRDefault="001424AD" w:rsidP="001424AD">
      <w:r w:rsidRPr="001424AD">
        <w:t>Based on the above</w:t>
      </w:r>
      <w:r>
        <w:t xml:space="preserve">, the following </w:t>
      </w:r>
      <w:r w:rsidR="00814D33">
        <w:t xml:space="preserve">observation </w:t>
      </w:r>
      <w:r>
        <w:t>can be derived:</w:t>
      </w:r>
    </w:p>
    <w:p w14:paraId="6775E279" w14:textId="2D0FE868" w:rsidR="00D3550D" w:rsidRDefault="00D3550D" w:rsidP="001424AD">
      <w:r>
        <w:rPr>
          <w:b/>
          <w:u w:val="single"/>
        </w:rPr>
        <w:t>Observation</w:t>
      </w:r>
      <w:r w:rsidR="009B21A7">
        <w:rPr>
          <w:b/>
          <w:u w:val="single"/>
        </w:rPr>
        <w:t>#2</w:t>
      </w:r>
      <w:r w:rsidR="00E60DF5">
        <w:rPr>
          <w:b/>
          <w:u w:val="single"/>
        </w:rPr>
        <w:t>:</w:t>
      </w:r>
      <w:r w:rsidR="00E60DF5">
        <w:t xml:space="preserve"> For UE to retransmit on AUL for </w:t>
      </w:r>
      <w:r>
        <w:t>an AUL HARQ process:</w:t>
      </w:r>
      <w:r w:rsidR="00456C06">
        <w:t xml:space="preserve"> </w:t>
      </w:r>
    </w:p>
    <w:p w14:paraId="3C6DEB79" w14:textId="367F715B" w:rsidR="00E60DF5" w:rsidRDefault="00456C06" w:rsidP="00EA2801">
      <w:pPr>
        <w:pStyle w:val="ListParagraph"/>
        <w:numPr>
          <w:ilvl w:val="0"/>
          <w:numId w:val="5"/>
        </w:numPr>
      </w:pPr>
      <w:r>
        <w:t xml:space="preserve">AUL HARQ NACK </w:t>
      </w:r>
      <w:r w:rsidR="00814D33">
        <w:t xml:space="preserve">feedback </w:t>
      </w:r>
      <w:r w:rsidR="00D3550D">
        <w:t xml:space="preserve">without a SUL grant for the AUL HARQ process </w:t>
      </w:r>
      <w:r>
        <w:t xml:space="preserve">must </w:t>
      </w:r>
      <w:r w:rsidR="00D3550D">
        <w:t xml:space="preserve">be </w:t>
      </w:r>
      <w:r>
        <w:t>receive</w:t>
      </w:r>
      <w:r w:rsidR="00D3550D">
        <w:t>d</w:t>
      </w:r>
      <w:r>
        <w:t xml:space="preserve"> before the expiration of timer X</w:t>
      </w:r>
      <w:r w:rsidR="00D3550D">
        <w:t xml:space="preserve"> or</w:t>
      </w:r>
    </w:p>
    <w:p w14:paraId="4BE5BC82" w14:textId="02E43569" w:rsidR="00D3550D" w:rsidRDefault="00D3550D" w:rsidP="00EA2801">
      <w:pPr>
        <w:pStyle w:val="ListParagraph"/>
        <w:numPr>
          <w:ilvl w:val="0"/>
          <w:numId w:val="5"/>
        </w:numPr>
      </w:pPr>
      <w:r>
        <w:t>Expiration of timer X</w:t>
      </w:r>
    </w:p>
    <w:p w14:paraId="15C4B317" w14:textId="628D5B0C" w:rsidR="001B7AAD" w:rsidRDefault="00E0064F" w:rsidP="000B2EF0">
      <w:r>
        <w:t xml:space="preserve">From the </w:t>
      </w:r>
      <w:r w:rsidR="001B7AAD">
        <w:t xml:space="preserve">above two </w:t>
      </w:r>
      <w:r>
        <w:t>observation</w:t>
      </w:r>
      <w:r w:rsidR="001B7AAD">
        <w:t>s</w:t>
      </w:r>
      <w:r>
        <w:t xml:space="preserve">, </w:t>
      </w:r>
      <w:r w:rsidR="001B7AAD">
        <w:t>we have two options when a valid SUL is received:</w:t>
      </w:r>
    </w:p>
    <w:p w14:paraId="617AC697" w14:textId="602CCEB4" w:rsidR="001B7AAD" w:rsidRDefault="00AD260C" w:rsidP="00FB6870">
      <w:pPr>
        <w:pStyle w:val="ListParagraph"/>
        <w:numPr>
          <w:ilvl w:val="0"/>
          <w:numId w:val="11"/>
        </w:numPr>
      </w:pPr>
      <w:r>
        <w:t>Stop timer X and l</w:t>
      </w:r>
      <w:r w:rsidR="001B7AAD">
        <w:t>et the SUL process takes over the rest of retransmission</w:t>
      </w:r>
    </w:p>
    <w:p w14:paraId="5D15DBD8" w14:textId="7251643E" w:rsidR="00D937B8" w:rsidRDefault="001B7AAD" w:rsidP="00FB6870">
      <w:pPr>
        <w:pStyle w:val="ListParagraph"/>
        <w:numPr>
          <w:ilvl w:val="0"/>
          <w:numId w:val="11"/>
        </w:numPr>
      </w:pPr>
      <w:r>
        <w:t>Restart</w:t>
      </w:r>
      <w:r w:rsidR="004D2129">
        <w:t xml:space="preserve"> </w:t>
      </w:r>
      <w:r w:rsidR="00D937B8">
        <w:t>timer X  regardless of whether the retransmission of the AUL HARQ process is on AUL or SUL resources.</w:t>
      </w:r>
    </w:p>
    <w:p w14:paraId="13B32A71" w14:textId="34D10490" w:rsidR="00AD260C" w:rsidRDefault="001B7AAD" w:rsidP="00B432AC">
      <w:pPr>
        <w:ind w:left="360"/>
      </w:pPr>
      <w:r>
        <w:t>Option 1 allows reuse</w:t>
      </w:r>
      <w:r w:rsidR="00FB6870">
        <w:t xml:space="preserve"> of</w:t>
      </w:r>
      <w:r>
        <w:t xml:space="preserve"> the existing SUL process once a valid SUL is received. </w:t>
      </w:r>
      <w:r w:rsidR="00AD260C">
        <w:t xml:space="preserve">But </w:t>
      </w:r>
      <w:r w:rsidR="00FB6870">
        <w:t>it does not allow the network</w:t>
      </w:r>
      <w:r w:rsidR="00D15AF6">
        <w:t xml:space="preserve"> </w:t>
      </w:r>
      <w:r w:rsidR="00FB6870">
        <w:t>to</w:t>
      </w:r>
      <w:r w:rsidR="00AD260C">
        <w:t xml:space="preserve"> be able to retransmit using AUL once a valid SUL is received. </w:t>
      </w:r>
    </w:p>
    <w:p w14:paraId="4E5A21C3" w14:textId="51A8E42D" w:rsidR="00AD260C" w:rsidRDefault="00AD260C" w:rsidP="00B432AC">
      <w:pPr>
        <w:ind w:left="360"/>
      </w:pPr>
      <w:r>
        <w:t>Option</w:t>
      </w:r>
      <w:r w:rsidR="001B7AAD">
        <w:t xml:space="preserve"> 2 allow</w:t>
      </w:r>
      <w:r>
        <w:t xml:space="preserve">s </w:t>
      </w:r>
      <w:r w:rsidR="00FB6870">
        <w:t>network</w:t>
      </w:r>
      <w:r>
        <w:t xml:space="preserve"> the flexibility to switch between AUL and SUL.</w:t>
      </w:r>
    </w:p>
    <w:p w14:paraId="6DF69B48" w14:textId="57466059" w:rsidR="001B7AAD" w:rsidRDefault="00AD260C" w:rsidP="00B432AC">
      <w:pPr>
        <w:ind w:left="360"/>
      </w:pPr>
      <w:r>
        <w:t xml:space="preserve">Our preference is option 2 as it provides additional options for </w:t>
      </w:r>
      <w:r w:rsidR="00FB6870">
        <w:t xml:space="preserve">the </w:t>
      </w:r>
      <w:r>
        <w:t>eNB.</w:t>
      </w:r>
    </w:p>
    <w:p w14:paraId="121D884D" w14:textId="725993D5" w:rsidR="00D937B8" w:rsidRDefault="00D937B8" w:rsidP="000B2EF0">
      <w:r>
        <w:rPr>
          <w:b/>
        </w:rPr>
        <w:t>Proposal#2</w:t>
      </w:r>
      <w:r w:rsidRPr="00D937B8">
        <w:rPr>
          <w:b/>
        </w:rPr>
        <w:t>:</w:t>
      </w:r>
      <w:r>
        <w:t xml:space="preserve"> </w:t>
      </w:r>
      <w:r w:rsidR="00DA2049">
        <w:t>T</w:t>
      </w:r>
      <w:r>
        <w:t>imer X is started regardless of whether the retransmission of the AUL HARQ process is on AUL or SUL resources</w:t>
      </w:r>
      <w:r w:rsidR="00F530E3">
        <w:t xml:space="preserve"> </w:t>
      </w:r>
    </w:p>
    <w:p w14:paraId="65F3DE4B" w14:textId="18796E3D" w:rsidR="00E15228" w:rsidRDefault="00E15228" w:rsidP="00E15228">
      <w:pPr>
        <w:pStyle w:val="Heading3"/>
      </w:pPr>
      <w:r>
        <w:t>Starting position of timer X</w:t>
      </w:r>
    </w:p>
    <w:p w14:paraId="0586D97A" w14:textId="4F0C162C" w:rsidR="00E15228" w:rsidRDefault="00E15228" w:rsidP="00E15228">
      <w:r>
        <w:t>From RAN2#100, we have the following agreement:</w:t>
      </w:r>
    </w:p>
    <w:p w14:paraId="72B7800E" w14:textId="77777777" w:rsidR="00E15228" w:rsidRDefault="00E15228" w:rsidP="00E15228">
      <w:pPr>
        <w:ind w:firstLine="720"/>
        <w:rPr>
          <w:lang w:val="en-US"/>
        </w:rPr>
      </w:pPr>
      <w:r w:rsidRPr="00E15228">
        <w:rPr>
          <w:lang w:val="en-US"/>
        </w:rPr>
        <w:t>Add new separate RRC configurable timer X as follow:</w:t>
      </w:r>
    </w:p>
    <w:p w14:paraId="6FC1649C" w14:textId="77777777" w:rsidR="00E15228" w:rsidRDefault="00E15228" w:rsidP="00E15228">
      <w:pPr>
        <w:pStyle w:val="ListParagraph"/>
        <w:numPr>
          <w:ilvl w:val="0"/>
          <w:numId w:val="12"/>
        </w:numPr>
        <w:rPr>
          <w:lang w:val="en-US"/>
        </w:rPr>
      </w:pPr>
      <w:r w:rsidRPr="00E15228">
        <w:rPr>
          <w:lang w:val="en-US"/>
        </w:rPr>
        <w:t>When Timer X starts is FFS</w:t>
      </w:r>
    </w:p>
    <w:p w14:paraId="09B7B02F" w14:textId="77777777" w:rsidR="00E15228" w:rsidRDefault="00E15228" w:rsidP="00E15228">
      <w:pPr>
        <w:pStyle w:val="ListParagraph"/>
        <w:numPr>
          <w:ilvl w:val="0"/>
          <w:numId w:val="12"/>
        </w:numPr>
        <w:rPr>
          <w:lang w:val="en-US"/>
        </w:rPr>
      </w:pPr>
      <w:r w:rsidRPr="00E15228">
        <w:rPr>
          <w:lang w:val="en-US"/>
        </w:rPr>
        <w:t>Timer X is stopped if it received SUL grant or HARQ feedback with SUL grant for the retransmission</w:t>
      </w:r>
    </w:p>
    <w:p w14:paraId="3984716C" w14:textId="66EEB19F" w:rsidR="00E15228" w:rsidRDefault="00E15228" w:rsidP="00E15228">
      <w:pPr>
        <w:pStyle w:val="ListParagraph"/>
        <w:numPr>
          <w:ilvl w:val="0"/>
          <w:numId w:val="12"/>
        </w:numPr>
        <w:rPr>
          <w:lang w:val="en-US"/>
        </w:rPr>
      </w:pPr>
      <w:r w:rsidRPr="00E15228">
        <w:rPr>
          <w:lang w:val="en-US"/>
        </w:rPr>
        <w:t>UE shall not retransmit before the timer X stops/expires.</w:t>
      </w:r>
    </w:p>
    <w:p w14:paraId="6E210397" w14:textId="13D200A6" w:rsidR="00E15228" w:rsidRDefault="00E15228" w:rsidP="00E15228">
      <w:pPr>
        <w:rPr>
          <w:lang w:val="en-US"/>
        </w:rPr>
      </w:pPr>
      <w:r>
        <w:rPr>
          <w:lang w:val="en-US"/>
        </w:rPr>
        <w:t>From RAN1#90, we have the following:</w:t>
      </w:r>
    </w:p>
    <w:p w14:paraId="1D8DB089" w14:textId="77777777" w:rsidR="00080B0E" w:rsidRDefault="00080B0E" w:rsidP="00080B0E">
      <w:pPr>
        <w:spacing w:after="0" w:line="240" w:lineRule="auto"/>
        <w:ind w:firstLine="720"/>
        <w:rPr>
          <w:lang w:val="en-US"/>
        </w:rPr>
      </w:pPr>
      <w:r w:rsidRPr="002F3209">
        <w:rPr>
          <w:lang w:val="en-US"/>
        </w:rPr>
        <w:t>UE may autonomously retransmit after:</w:t>
      </w:r>
    </w:p>
    <w:p w14:paraId="244F8423" w14:textId="5FBA32BD" w:rsidR="00080B0E" w:rsidRPr="00080B0E" w:rsidRDefault="00080B0E" w:rsidP="00080B0E">
      <w:pPr>
        <w:pStyle w:val="ListParagraph"/>
        <w:numPr>
          <w:ilvl w:val="0"/>
          <w:numId w:val="13"/>
        </w:numPr>
        <w:spacing w:after="0" w:line="240" w:lineRule="auto"/>
        <w:rPr>
          <w:lang w:val="en-US"/>
        </w:rPr>
      </w:pPr>
      <w:r w:rsidRPr="00080B0E">
        <w:rPr>
          <w:lang w:val="en-US"/>
        </w:rPr>
        <w:t xml:space="preserve">Reception of </w:t>
      </w:r>
      <w:r w:rsidRPr="002F3209">
        <w:t>NACK feedback via the AUL-DFI for explicit AUL HARQ feedback</w:t>
      </w:r>
    </w:p>
    <w:p w14:paraId="5550E7FF" w14:textId="77777777" w:rsidR="00080B0E" w:rsidRDefault="00080B0E" w:rsidP="00E15228">
      <w:pPr>
        <w:spacing w:after="0" w:line="240" w:lineRule="auto"/>
        <w:ind w:left="720"/>
      </w:pPr>
      <w:bookmarkStart w:id="2" w:name="_GoBack"/>
      <w:bookmarkEnd w:id="2"/>
    </w:p>
    <w:p w14:paraId="7A6F9A72" w14:textId="77777777" w:rsidR="00E15228" w:rsidRPr="00080B0E" w:rsidRDefault="00E15228" w:rsidP="00080B0E">
      <w:pPr>
        <w:pStyle w:val="ListParagraph"/>
        <w:numPr>
          <w:ilvl w:val="0"/>
          <w:numId w:val="13"/>
        </w:numPr>
        <w:spacing w:after="0" w:line="240" w:lineRule="auto"/>
        <w:rPr>
          <w:lang w:val="en-US"/>
        </w:rPr>
      </w:pPr>
      <w:r w:rsidRPr="002F3209">
        <w:t>No indication is received from eNB (neither rescheduling UL grant nor AUL-DFI</w:t>
      </w:r>
      <w:r>
        <w:t>)</w:t>
      </w:r>
      <w:r w:rsidRPr="002F3209">
        <w:t xml:space="preserve"> for X subframes since the transmission of a given HARQ process</w:t>
      </w:r>
    </w:p>
    <w:p w14:paraId="268505D2" w14:textId="77777777" w:rsidR="00E15228" w:rsidRPr="002F3209" w:rsidRDefault="00E15228" w:rsidP="00080B0E">
      <w:pPr>
        <w:numPr>
          <w:ilvl w:val="2"/>
          <w:numId w:val="3"/>
        </w:numPr>
        <w:spacing w:after="0" w:line="240" w:lineRule="auto"/>
        <w:rPr>
          <w:lang w:val="fi-FI"/>
        </w:rPr>
      </w:pPr>
      <w:r w:rsidRPr="002F3209">
        <w:t>FFS:  value of X</w:t>
      </w:r>
    </w:p>
    <w:p w14:paraId="583D0D3F" w14:textId="77777777" w:rsidR="00E15228" w:rsidRPr="002F3209" w:rsidRDefault="00E15228" w:rsidP="00080B0E">
      <w:pPr>
        <w:numPr>
          <w:ilvl w:val="2"/>
          <w:numId w:val="3"/>
        </w:numPr>
        <w:spacing w:after="0" w:line="240" w:lineRule="auto"/>
        <w:rPr>
          <w:lang w:val="en-US"/>
        </w:rPr>
      </w:pPr>
      <w:r w:rsidRPr="002F3209">
        <w:t>FFS:  whether X is fixed or configurable</w:t>
      </w:r>
    </w:p>
    <w:p w14:paraId="3932206D" w14:textId="77777777" w:rsidR="00E15228" w:rsidRPr="002F3209" w:rsidRDefault="00E15228" w:rsidP="00080B0E">
      <w:pPr>
        <w:numPr>
          <w:ilvl w:val="2"/>
          <w:numId w:val="3"/>
        </w:numPr>
        <w:spacing w:after="0" w:line="240" w:lineRule="auto"/>
        <w:rPr>
          <w:lang w:val="en-US"/>
        </w:rPr>
      </w:pPr>
      <w:r>
        <w:t>Note: X is not related to CWS update procedure</w:t>
      </w:r>
    </w:p>
    <w:p w14:paraId="5EAC51FB" w14:textId="77777777" w:rsidR="00E15228" w:rsidRDefault="00E15228" w:rsidP="00E15228">
      <w:pPr>
        <w:rPr>
          <w:lang w:val="en-US"/>
        </w:rPr>
      </w:pPr>
    </w:p>
    <w:p w14:paraId="0A2E3875" w14:textId="219E9FB1" w:rsidR="00A805FD" w:rsidRDefault="00E15228" w:rsidP="00E15228">
      <w:pPr>
        <w:rPr>
          <w:lang w:val="en-US"/>
        </w:rPr>
      </w:pPr>
      <w:r>
        <w:rPr>
          <w:lang w:val="en-US"/>
        </w:rPr>
        <w:t>From t</w:t>
      </w:r>
      <w:r w:rsidR="00080B0E">
        <w:rPr>
          <w:lang w:val="en-US"/>
        </w:rPr>
        <w:t>he RAN1 agreement</w:t>
      </w:r>
      <w:r w:rsidR="00A805FD">
        <w:rPr>
          <w:lang w:val="en-US"/>
        </w:rPr>
        <w:t xml:space="preserve"> “since the transmission of a given HARQ process”</w:t>
      </w:r>
      <w:r w:rsidR="00080B0E">
        <w:rPr>
          <w:lang w:val="en-US"/>
        </w:rPr>
        <w:t>, we can conclude that timer X should starts</w:t>
      </w:r>
      <w:r w:rsidR="00A805FD">
        <w:rPr>
          <w:lang w:val="en-US"/>
        </w:rPr>
        <w:t xml:space="preserve"> </w:t>
      </w:r>
      <w:r w:rsidR="00A805FD" w:rsidRPr="00A805FD">
        <w:rPr>
          <w:lang w:val="en-US"/>
        </w:rPr>
        <w:t>on the last repetition of the PUSCH transmission on AUL</w:t>
      </w:r>
    </w:p>
    <w:p w14:paraId="408A9BE5" w14:textId="56CEF372" w:rsidR="00E15228" w:rsidRDefault="00080B0E" w:rsidP="00E15228">
      <w:pPr>
        <w:rPr>
          <w:lang w:val="en-US"/>
        </w:rPr>
      </w:pPr>
      <w:r>
        <w:rPr>
          <w:lang w:val="en-US"/>
        </w:rPr>
        <w:t xml:space="preserve"> </w:t>
      </w:r>
    </w:p>
    <w:p w14:paraId="28060E40" w14:textId="7E4EDB3C" w:rsidR="00A805FD" w:rsidRPr="00A805FD" w:rsidRDefault="00A805FD" w:rsidP="00E15228">
      <w:pPr>
        <w:rPr>
          <w:lang w:val="en-US"/>
        </w:rPr>
      </w:pPr>
      <w:r>
        <w:rPr>
          <w:b/>
        </w:rPr>
        <w:t xml:space="preserve">Proposal#3: </w:t>
      </w:r>
      <w:r>
        <w:t xml:space="preserve">Timer X should starts </w:t>
      </w:r>
      <w:r w:rsidR="001E5011">
        <w:t>at</w:t>
      </w:r>
      <w:r>
        <w:t xml:space="preserve"> the last repetition of the PUSCH transmission on AUL</w:t>
      </w:r>
    </w:p>
    <w:p w14:paraId="300F1E59" w14:textId="77777777" w:rsidR="00E15228" w:rsidRPr="00E15228" w:rsidRDefault="00E15228" w:rsidP="00E15228"/>
    <w:p w14:paraId="6EC466F8" w14:textId="007364EF" w:rsidR="00E15228" w:rsidRDefault="00E15228" w:rsidP="00E15228">
      <w:pPr>
        <w:pStyle w:val="Heading3"/>
      </w:pPr>
      <w:r>
        <w:t>DRX mode</w:t>
      </w:r>
    </w:p>
    <w:p w14:paraId="24C4EB75" w14:textId="535EFC48" w:rsidR="006E68E8" w:rsidRPr="008A1A2F" w:rsidRDefault="00D937B8" w:rsidP="000B2EF0">
      <w:r>
        <w:t xml:space="preserve">Also from the </w:t>
      </w:r>
      <w:r w:rsidR="004D2129">
        <w:t xml:space="preserve">above </w:t>
      </w:r>
      <w:r>
        <w:t xml:space="preserve">observation, </w:t>
      </w:r>
      <w:r w:rsidR="00E0064F">
        <w:t xml:space="preserve">the timer X is quite closely related to the 2 DRX timers </w:t>
      </w:r>
      <w:r>
        <w:t xml:space="preserve">corresponding to a HARQ process </w:t>
      </w:r>
      <w:r w:rsidR="00E0064F">
        <w:t>below:</w:t>
      </w:r>
    </w:p>
    <w:p w14:paraId="01487932" w14:textId="39DAE050" w:rsidR="00BA690B" w:rsidRDefault="001D16BA" w:rsidP="00BA690B">
      <w:pPr>
        <w:ind w:left="720"/>
        <w:rPr>
          <w:noProof/>
        </w:rPr>
      </w:pPr>
      <w:r w:rsidRPr="007C46CE">
        <w:rPr>
          <w:rFonts w:eastAsia="Malgun Gothic"/>
          <w:noProof/>
          <w:u w:val="single"/>
        </w:rPr>
        <w:t>UL HARQ RTT timer</w:t>
      </w:r>
      <w:r>
        <w:rPr>
          <w:rFonts w:eastAsia="Malgun Gothic"/>
          <w:noProof/>
        </w:rPr>
        <w:t xml:space="preserve">: </w:t>
      </w:r>
      <w:r w:rsidR="00BA690B">
        <w:rPr>
          <w:noProof/>
        </w:rPr>
        <w:t xml:space="preserve">For each serving cell, in case of FDD configuration and in case of Frame Structure Type 3 configuration on the serving cell which carries the HARQ feedback for this serving cell the HARQ RTT Timer is set to 8 subframes. For each serving cell, in case of TDD configuration on the serving cell which carries the HARQ feedback for this serving cell the HARQ RTT Timer is set to k + 4 subframes, where k is the interval between the downlink transmission and the transmission of associated HARQ feedback, as indicated in subclauses 10.1 and 10.2 of [2], and for an RN configured with </w:t>
      </w:r>
      <w:r w:rsidR="00BA690B">
        <w:rPr>
          <w:i/>
          <w:noProof/>
        </w:rPr>
        <w:t>rn-SubframeConfig</w:t>
      </w:r>
      <w:r w:rsidR="00BA690B">
        <w:rPr>
          <w:noProof/>
        </w:rPr>
        <w:t xml:space="preserve"> [8] and not suspended, as indicated in Table 7.5.1-1 of [11].</w:t>
      </w:r>
    </w:p>
    <w:p w14:paraId="4135E848" w14:textId="6887D870" w:rsidR="001D16BA" w:rsidRDefault="001D16BA" w:rsidP="00420BC8">
      <w:pPr>
        <w:ind w:left="720"/>
        <w:rPr>
          <w:noProof/>
        </w:rPr>
      </w:pPr>
    </w:p>
    <w:p w14:paraId="3DFCE860" w14:textId="1FD71A9A" w:rsidR="005A36C6" w:rsidRDefault="00B03A95" w:rsidP="00420BC8">
      <w:pPr>
        <w:ind w:left="720"/>
      </w:pPr>
      <w:r w:rsidRPr="007C46CE">
        <w:rPr>
          <w:u w:val="single"/>
        </w:rPr>
        <w:t>d</w:t>
      </w:r>
      <w:r w:rsidR="005A36C6" w:rsidRPr="007C46CE">
        <w:rPr>
          <w:u w:val="single"/>
        </w:rPr>
        <w:t>rx-ULRetransmission timer</w:t>
      </w:r>
      <w:r w:rsidR="005A36C6">
        <w:t xml:space="preserve">: </w:t>
      </w:r>
      <w:r w:rsidR="005A36C6" w:rsidRPr="005A36C6">
        <w:t>Specifies the maximum number of consecutive PDCCH-subframe(s) until a grant for UL retransmission is received.</w:t>
      </w:r>
      <w:r>
        <w:t xml:space="preserve"> It is RRC configurable in unit of PDCCH subframes, range from </w:t>
      </w:r>
      <w:r w:rsidR="00216F14">
        <w:t xml:space="preserve">0 to 320 PDCCH subframes. According section 5.7 of 36.321, UE starts drx-ULRetransmission timer after the expiration of </w:t>
      </w:r>
      <w:r w:rsidR="00216F14" w:rsidRPr="006846AE">
        <w:rPr>
          <w:rFonts w:eastAsia="Malgun Gothic"/>
          <w:noProof/>
        </w:rPr>
        <w:t>UL HARQ RTT</w:t>
      </w:r>
      <w:r w:rsidR="00216F14">
        <w:rPr>
          <w:rFonts w:eastAsia="Malgun Gothic"/>
          <w:noProof/>
        </w:rPr>
        <w:t xml:space="preserve"> timer.</w:t>
      </w:r>
    </w:p>
    <w:p w14:paraId="2392127B" w14:textId="0E2058F2" w:rsidR="008266E6" w:rsidRDefault="002B42D4" w:rsidP="008266E6">
      <w:r>
        <w:t xml:space="preserve">Keep Timer X separate from the DRX related timers. </w:t>
      </w:r>
    </w:p>
    <w:p w14:paraId="35DBB90C" w14:textId="191A07E5" w:rsidR="008266E6" w:rsidRDefault="00A805FD" w:rsidP="008266E6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31E228C" wp14:editId="14F1D584">
                <wp:simplePos x="0" y="0"/>
                <wp:positionH relativeFrom="column">
                  <wp:posOffset>713874</wp:posOffset>
                </wp:positionH>
                <wp:positionV relativeFrom="paragraph">
                  <wp:posOffset>165401</wp:posOffset>
                </wp:positionV>
                <wp:extent cx="818147" cy="224790"/>
                <wp:effectExtent l="0" t="0" r="20320" b="2286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8147" cy="2247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4E4034" w14:textId="0E9BB8B9" w:rsidR="008266E6" w:rsidRPr="00753AE9" w:rsidRDefault="008266E6" w:rsidP="008266E6">
                            <w:pPr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753AE9">
                              <w:rPr>
                                <w:sz w:val="16"/>
                                <w:szCs w:val="16"/>
                                <w:lang w:val="en-US"/>
                              </w:rPr>
                              <w:t>UL HARQ_RTT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1E228C" id="Text Box 27" o:spid="_x0000_s1032" type="#_x0000_t202" style="position:absolute;margin-left:56.2pt;margin-top:13pt;width:64.4pt;height:17.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" fillcolor="white [3201]" strokeweight=".5pt">
                <v:textbox>
                  <w:txbxContent>
                    <w:p w14:paraId="0B4E4034" w14:textId="0E9BB8B9" w:rsidR="008266E6" w:rsidRPr="00753AE9" w:rsidRDefault="008266E6" w:rsidP="008266E6">
                      <w:pPr>
                        <w:rPr>
                          <w:sz w:val="16"/>
                          <w:szCs w:val="16"/>
                          <w:lang w:val="en-US"/>
                        </w:rPr>
                      </w:pPr>
                      <w:r w:rsidRPr="00753AE9">
                        <w:rPr>
                          <w:sz w:val="16"/>
                          <w:szCs w:val="16"/>
                          <w:lang w:val="en-US"/>
                        </w:rPr>
                        <w:t>UL HARQ_RTT</w:t>
                      </w:r>
                    </w:p>
                  </w:txbxContent>
                </v:textbox>
              </v:shape>
            </w:pict>
          </mc:Fallback>
        </mc:AlternateContent>
      </w:r>
      <w:r w:rsidR="008266E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ACBB1BF" wp14:editId="76899A7F">
                <wp:simplePos x="0" y="0"/>
                <wp:positionH relativeFrom="column">
                  <wp:posOffset>545896</wp:posOffset>
                </wp:positionH>
                <wp:positionV relativeFrom="paragraph">
                  <wp:posOffset>86705</wp:posOffset>
                </wp:positionV>
                <wp:extent cx="4459458" cy="21101"/>
                <wp:effectExtent l="0" t="0" r="36830" b="36195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59458" cy="2110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226C57" id="Straight Connector 30" o:spid="_x0000_s1026" style="position:absolute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pt,6.85pt" to="394.1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" strokecolor="#5b9bd5 [3204]" strokeweight=".5pt">
                <v:stroke joinstyle="miter"/>
              </v:line>
            </w:pict>
          </mc:Fallback>
        </mc:AlternateContent>
      </w:r>
      <w:r w:rsidR="008266E6" w:rsidRPr="002E3AA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B088348" wp14:editId="60A10EA3">
                <wp:simplePos x="0" y="0"/>
                <wp:positionH relativeFrom="column">
                  <wp:posOffset>2384474</wp:posOffset>
                </wp:positionH>
                <wp:positionV relativeFrom="paragraph">
                  <wp:posOffset>164465</wp:posOffset>
                </wp:positionV>
                <wp:extent cx="1343464" cy="224790"/>
                <wp:effectExtent l="0" t="0" r="28575" b="2286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464" cy="2247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C31FF9" w14:textId="78FAAB80" w:rsidR="008266E6" w:rsidRPr="00753AE9" w:rsidRDefault="008266E6" w:rsidP="008266E6">
                            <w:pPr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drx-ULRetransmission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088348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7" type="#_x0000_t202" style="position:absolute;margin-left:187.75pt;margin-top:12.95pt;width:105.8pt;height:17.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" fillcolor="white [3201]" strokeweight=".5pt">
                <v:textbox>
                  <w:txbxContent>
                    <w:p w14:paraId="11C31FF9" w14:textId="78FAAB80" w:rsidR="008266E6" w:rsidRPr="00753AE9" w:rsidRDefault="008266E6" w:rsidP="008266E6">
                      <w:pPr>
                        <w:rPr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>drx-ULRetransmission</w:t>
                      </w:r>
                    </w:p>
                  </w:txbxContent>
                </v:textbox>
              </v:shape>
            </w:pict>
          </mc:Fallback>
        </mc:AlternateContent>
      </w:r>
      <w:r w:rsidR="008266E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DBB66DF" wp14:editId="16AD8C73">
                <wp:simplePos x="0" y="0"/>
                <wp:positionH relativeFrom="column">
                  <wp:posOffset>3833446</wp:posOffset>
                </wp:positionH>
                <wp:positionV relativeFrom="paragraph">
                  <wp:posOffset>108682</wp:posOffset>
                </wp:positionV>
                <wp:extent cx="7033" cy="365760"/>
                <wp:effectExtent l="57150" t="0" r="69215" b="5334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33" cy="3657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4C946F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6" o:spid="_x0000_s1026" type="#_x0000_t32" style="position:absolute;margin-left:301.85pt;margin-top:8.55pt;width:.55pt;height:28.8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" strokecolor="#5b9bd5 [3204]" strokeweight=".5pt">
                <v:stroke endarrow="block" joinstyle="miter"/>
              </v:shape>
            </w:pict>
          </mc:Fallback>
        </mc:AlternateContent>
      </w:r>
      <w:r w:rsidR="008266E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5CA1E78" wp14:editId="55FF9FB5">
                <wp:simplePos x="0" y="0"/>
                <wp:positionH relativeFrom="column">
                  <wp:posOffset>2166425</wp:posOffset>
                </wp:positionH>
                <wp:positionV relativeFrom="paragraph">
                  <wp:posOffset>108194</wp:posOffset>
                </wp:positionV>
                <wp:extent cx="7033" cy="365760"/>
                <wp:effectExtent l="57150" t="0" r="69215" b="53340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33" cy="3657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9ABD2C" id="Straight Arrow Connector 28" o:spid="_x0000_s1026" type="#_x0000_t32" style="position:absolute;margin-left:170.6pt;margin-top:8.5pt;width:.55pt;height:28.8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" strokecolor="#5b9bd5 [3204]" strokeweight=".5pt">
                <v:stroke endarrow="block" joinstyle="miter"/>
              </v:shape>
            </w:pict>
          </mc:Fallback>
        </mc:AlternateContent>
      </w:r>
      <w:r w:rsidR="008266E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A9ED2D9" wp14:editId="02002903">
                <wp:simplePos x="0" y="0"/>
                <wp:positionH relativeFrom="column">
                  <wp:posOffset>520505</wp:posOffset>
                </wp:positionH>
                <wp:positionV relativeFrom="paragraph">
                  <wp:posOffset>108048</wp:posOffset>
                </wp:positionV>
                <wp:extent cx="0" cy="365906"/>
                <wp:effectExtent l="76200" t="0" r="76200" b="53340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590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1D7E4" id="Straight Arrow Connector 29" o:spid="_x0000_s1026" type="#_x0000_t32" style="position:absolute;margin-left:41pt;margin-top:8.5pt;width:0;height:28.8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" strokecolor="#5b9bd5 [3204]" strokeweight=".5pt">
                <v:stroke endarrow="block" joinstyle="miter"/>
              </v:shape>
            </w:pict>
          </mc:Fallback>
        </mc:AlternateContent>
      </w:r>
      <w:r w:rsidR="008266E6">
        <w:tab/>
      </w:r>
    </w:p>
    <w:p w14:paraId="4956DC52" w14:textId="34ED299A" w:rsidR="008266E6" w:rsidRDefault="00A805FD" w:rsidP="008266E6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9674B62" wp14:editId="0792C9B2">
                <wp:simplePos x="0" y="0"/>
                <wp:positionH relativeFrom="column">
                  <wp:posOffset>1676099</wp:posOffset>
                </wp:positionH>
                <wp:positionV relativeFrom="paragraph">
                  <wp:posOffset>248285</wp:posOffset>
                </wp:positionV>
                <wp:extent cx="1047950" cy="225083"/>
                <wp:effectExtent l="0" t="0" r="19050" b="2286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950" cy="22508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48BCFD1" w14:textId="77777777" w:rsidR="008266E6" w:rsidRPr="00753AE9" w:rsidRDefault="008266E6" w:rsidP="008266E6">
                            <w:pPr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Timer 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674B62" id="Text Box 31" o:spid="_x0000_s1034" type="#_x0000_t202" style="position:absolute;margin-left:132pt;margin-top:19.55pt;width:82.5pt;height:17.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" fillcolor="window" strokeweight=".5pt">
                <v:textbox>
                  <w:txbxContent>
                    <w:p w14:paraId="648BCFD1" w14:textId="77777777" w:rsidR="008266E6" w:rsidRPr="00753AE9" w:rsidRDefault="008266E6" w:rsidP="008266E6">
                      <w:pPr>
                        <w:rPr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>Timer X</w:t>
                      </w:r>
                    </w:p>
                  </w:txbxContent>
                </v:textbox>
              </v:shape>
            </w:pict>
          </mc:Fallback>
        </mc:AlternateContent>
      </w:r>
      <w:r w:rsidR="008266E6" w:rsidRPr="002E3AA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499E0F6" wp14:editId="59A493EA">
                <wp:simplePos x="0" y="0"/>
                <wp:positionH relativeFrom="column">
                  <wp:posOffset>2188259</wp:posOffset>
                </wp:positionH>
                <wp:positionV relativeFrom="paragraph">
                  <wp:posOffset>16364</wp:posOffset>
                </wp:positionV>
                <wp:extent cx="1645920" cy="0"/>
                <wp:effectExtent l="38100" t="76200" r="11430" b="95250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45920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A106C9" id="Straight Arrow Connector 32" o:spid="_x0000_s1026" type="#_x0000_t32" style="position:absolute;margin-left:172.3pt;margin-top:1.3pt;width:129.6pt;height:0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" strokecolor="#5b9bd5 [3204]" strokeweight=".5pt">
                <v:stroke startarrow="block" endarrow="block" joinstyle="miter"/>
              </v:shape>
            </w:pict>
          </mc:Fallback>
        </mc:AlternateContent>
      </w:r>
      <w:r w:rsidR="008266E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79E39FA" wp14:editId="5C22E417">
                <wp:simplePos x="0" y="0"/>
                <wp:positionH relativeFrom="column">
                  <wp:posOffset>520505</wp:posOffset>
                </wp:positionH>
                <wp:positionV relativeFrom="paragraph">
                  <wp:posOffset>19392</wp:posOffset>
                </wp:positionV>
                <wp:extent cx="1645920" cy="0"/>
                <wp:effectExtent l="38100" t="76200" r="11430" b="95250"/>
                <wp:wrapNone/>
                <wp:docPr id="33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45920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94D28C" id="Straight Arrow Connector 33" o:spid="_x0000_s1026" type="#_x0000_t32" style="position:absolute;margin-left:41pt;margin-top:1.55pt;width:129.6pt;height:0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" strokecolor="#5b9bd5 [3204]" strokeweight=".5pt">
                <v:stroke startarrow="block" endarrow="block" joinstyle="miter"/>
              </v:shape>
            </w:pict>
          </mc:Fallback>
        </mc:AlternateContent>
      </w:r>
    </w:p>
    <w:p w14:paraId="7152D505" w14:textId="0961CA19" w:rsidR="008266E6" w:rsidRDefault="00A805FD" w:rsidP="00843F06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1953001" wp14:editId="3DEDCDD6">
                <wp:simplePos x="0" y="0"/>
                <wp:positionH relativeFrom="column">
                  <wp:posOffset>544452</wp:posOffset>
                </wp:positionH>
                <wp:positionV relativeFrom="paragraph">
                  <wp:posOffset>102980</wp:posOffset>
                </wp:positionV>
                <wp:extent cx="3591482" cy="45719"/>
                <wp:effectExtent l="38100" t="76200" r="0" b="88265"/>
                <wp:wrapNone/>
                <wp:docPr id="34" name="Straight Arrow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91482" cy="45719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BA6D4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4" o:spid="_x0000_s1026" type="#_x0000_t32" style="position:absolute;margin-left:42.85pt;margin-top:8.1pt;width:282.8pt;height:3.6pt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" strokecolor="#5b9bd5 [3204]" strokeweight=".5pt">
                <v:stroke startarrow="block" endarrow="block" joinstyle="miter"/>
              </v:shape>
            </w:pict>
          </mc:Fallback>
        </mc:AlternateContent>
      </w:r>
    </w:p>
    <w:p w14:paraId="0BE63BC8" w14:textId="61DE1623" w:rsidR="00E82EF8" w:rsidRDefault="00A635D1" w:rsidP="00843F06">
      <w:r>
        <w:t>T</w:t>
      </w:r>
      <w:r w:rsidR="004C4596">
        <w:t>he UE keep three timers:</w:t>
      </w:r>
    </w:p>
    <w:p w14:paraId="077B6B7F" w14:textId="6B98B53C" w:rsidR="00080B0E" w:rsidRDefault="00080B0E" w:rsidP="00EA2801">
      <w:pPr>
        <w:pStyle w:val="ListParagraph"/>
        <w:numPr>
          <w:ilvl w:val="0"/>
          <w:numId w:val="6"/>
        </w:numPr>
      </w:pPr>
      <w:r>
        <w:t xml:space="preserve">When </w:t>
      </w:r>
      <w:r w:rsidR="00A805FD">
        <w:t>DRX is not enabled, timer X</w:t>
      </w:r>
      <w:r>
        <w:t xml:space="preserve"> run by itself</w:t>
      </w:r>
    </w:p>
    <w:p w14:paraId="49B4937B" w14:textId="3020AED6" w:rsidR="004C4596" w:rsidRDefault="00080B0E" w:rsidP="00A805FD">
      <w:pPr>
        <w:pStyle w:val="ListParagraph"/>
        <w:numPr>
          <w:ilvl w:val="0"/>
          <w:numId w:val="6"/>
        </w:numPr>
      </w:pPr>
      <w:r>
        <w:t>When DRX is enabled,</w:t>
      </w:r>
      <w:r w:rsidR="00A805FD">
        <w:t xml:space="preserve"> timer X</w:t>
      </w:r>
      <w:r w:rsidR="004C4596">
        <w:t xml:space="preserve"> and UL HARQ_RTT </w:t>
      </w:r>
      <w:r w:rsidR="005573F8">
        <w:t xml:space="preserve">are </w:t>
      </w:r>
      <w:r w:rsidR="004C4596">
        <w:t>both started on the last repetition of the PUSCH transmission on AUL</w:t>
      </w:r>
    </w:p>
    <w:p w14:paraId="4660C759" w14:textId="6EBB33FE" w:rsidR="004C4596" w:rsidRDefault="004C4596" w:rsidP="00EA2801">
      <w:pPr>
        <w:pStyle w:val="ListParagraph"/>
        <w:numPr>
          <w:ilvl w:val="0"/>
          <w:numId w:val="6"/>
        </w:numPr>
      </w:pPr>
      <w:r>
        <w:t xml:space="preserve">During the time of UL HARQ_RTT, UE </w:t>
      </w:r>
      <w:r w:rsidR="00753AE9">
        <w:t xml:space="preserve">does not </w:t>
      </w:r>
      <w:r>
        <w:t>need to monitor PDCCH</w:t>
      </w:r>
      <w:r w:rsidR="00753AE9">
        <w:t xml:space="preserve"> (like in legacy)</w:t>
      </w:r>
    </w:p>
    <w:p w14:paraId="302FB211" w14:textId="5A2EB5FC" w:rsidR="00391727" w:rsidRDefault="004C4596" w:rsidP="004A4393">
      <w:pPr>
        <w:pStyle w:val="ListParagraph"/>
        <w:numPr>
          <w:ilvl w:val="0"/>
          <w:numId w:val="6"/>
        </w:numPr>
      </w:pPr>
      <w:r>
        <w:t>At expiry</w:t>
      </w:r>
      <w:r w:rsidR="005573F8">
        <w:t xml:space="preserve"> of UL HARQ_RTT</w:t>
      </w:r>
      <w:r>
        <w:t>, the drx-ULRetransmission timer is started</w:t>
      </w:r>
      <w:r w:rsidR="00A805FD">
        <w:t xml:space="preserve"> </w:t>
      </w:r>
    </w:p>
    <w:p w14:paraId="6905EFF1" w14:textId="4D086A26" w:rsidR="00567639" w:rsidRDefault="00CD5B6E" w:rsidP="00567639">
      <w:pPr>
        <w:pStyle w:val="ListParagraph"/>
        <w:numPr>
          <w:ilvl w:val="0"/>
          <w:numId w:val="6"/>
        </w:numPr>
      </w:pPr>
      <w:r>
        <w:t>Both Timer X and drx-ULRetransmission timer are stopped if it received SUL grant or HARQ feedback with SUL grant for the retransmission</w:t>
      </w:r>
    </w:p>
    <w:p w14:paraId="207217E3" w14:textId="77777777" w:rsidR="00567639" w:rsidRDefault="00567639" w:rsidP="004A4393">
      <w:pPr>
        <w:ind w:left="720"/>
      </w:pPr>
    </w:p>
    <w:p w14:paraId="7B79BE23" w14:textId="6FAA7EAC" w:rsidR="00567639" w:rsidRDefault="00567639" w:rsidP="004A4393">
      <w:r>
        <w:t xml:space="preserve">Although a separate Timer X is introduced, in DRX operation, it would be desirable to align the time duration of UL-HARQ-RTT + drx-ULRetransmission and Timer X. Otherwise, the UE may delay retransmission over AUL unnecessary (if Timer X is longer than UL HARQ RTT + drx-ULRetransmission) or reduce the effective PDCCH scheduling opportunities  for retransmission over SUL (if Timer X is shorter than UL HARQ RTT + drx-ULRetransmission). One simple way is to restrict Timer X value same as UL HARQ_RTT + drx-ULRetransmission. </w:t>
      </w:r>
    </w:p>
    <w:p w14:paraId="6C927389" w14:textId="41A7DCFB" w:rsidR="00F3538D" w:rsidRDefault="00D82DD8" w:rsidP="00420BC8">
      <w:r>
        <w:rPr>
          <w:b/>
          <w:u w:val="single"/>
        </w:rPr>
        <w:t>Proposal</w:t>
      </w:r>
      <w:r w:rsidR="00DA2049">
        <w:rPr>
          <w:b/>
          <w:u w:val="single"/>
        </w:rPr>
        <w:t>#</w:t>
      </w:r>
      <w:r w:rsidR="00A805FD">
        <w:rPr>
          <w:b/>
          <w:u w:val="single"/>
        </w:rPr>
        <w:t>4</w:t>
      </w:r>
      <w:r w:rsidR="00223E19" w:rsidRPr="00223E19">
        <w:rPr>
          <w:u w:val="single"/>
        </w:rPr>
        <w:t>:</w:t>
      </w:r>
      <w:r w:rsidR="00223E19">
        <w:rPr>
          <w:u w:val="single"/>
        </w:rPr>
        <w:t xml:space="preserve"> </w:t>
      </w:r>
      <w:r w:rsidR="00A635D1">
        <w:t xml:space="preserve"> Separate the DRX timers from timer x </w:t>
      </w:r>
      <w:r w:rsidR="00A91D80">
        <w:t>and their interaction is as follows</w:t>
      </w:r>
      <w:r w:rsidR="00F3538D">
        <w:t>:</w:t>
      </w:r>
    </w:p>
    <w:p w14:paraId="089FE694" w14:textId="5B56A6AF" w:rsidR="00391727" w:rsidRDefault="00391727" w:rsidP="00EA2801">
      <w:pPr>
        <w:pStyle w:val="ListParagraph"/>
        <w:numPr>
          <w:ilvl w:val="0"/>
          <w:numId w:val="6"/>
        </w:numPr>
      </w:pPr>
      <w:r>
        <w:t>At the last AUL PUSCH (re)transmission, start the UL-HARQ-RTT and timer X</w:t>
      </w:r>
    </w:p>
    <w:p w14:paraId="763771EC" w14:textId="28DD8DFB" w:rsidR="008D68EB" w:rsidRDefault="008D68EB" w:rsidP="00EA2801">
      <w:pPr>
        <w:pStyle w:val="ListParagraph"/>
        <w:numPr>
          <w:ilvl w:val="0"/>
          <w:numId w:val="6"/>
        </w:numPr>
      </w:pPr>
      <w:r>
        <w:t>During the time of UL HARQ_RTT, UE need not to monitor PDCCH</w:t>
      </w:r>
    </w:p>
    <w:p w14:paraId="78F5AF7F" w14:textId="02B8B029" w:rsidR="00B02EC6" w:rsidRDefault="008D68EB" w:rsidP="00EA2801">
      <w:pPr>
        <w:pStyle w:val="ListParagraph"/>
        <w:numPr>
          <w:ilvl w:val="0"/>
          <w:numId w:val="6"/>
        </w:numPr>
      </w:pPr>
      <w:r>
        <w:t>At expiry</w:t>
      </w:r>
      <w:r w:rsidR="005573F8">
        <w:t xml:space="preserve"> of UL HARQ_RTT</w:t>
      </w:r>
      <w:r w:rsidR="00670FB6">
        <w:t xml:space="preserve"> </w:t>
      </w:r>
      <w:r>
        <w:t>, the drx-ULRetransmission timer is started</w:t>
      </w:r>
    </w:p>
    <w:p w14:paraId="0606FCCE" w14:textId="0068D512" w:rsidR="00B02EC6" w:rsidRDefault="00B02EC6" w:rsidP="00EA2801">
      <w:pPr>
        <w:pStyle w:val="ListParagraph"/>
        <w:numPr>
          <w:ilvl w:val="0"/>
          <w:numId w:val="6"/>
        </w:numPr>
      </w:pPr>
      <w:r>
        <w:t xml:space="preserve">When UE receives SUL grant </w:t>
      </w:r>
      <w:r w:rsidR="00391727">
        <w:t>and/</w:t>
      </w:r>
      <w:r>
        <w:t>or HARQ feedback, UE will stop the timer</w:t>
      </w:r>
      <w:r w:rsidR="00391727">
        <w:t>s and:</w:t>
      </w:r>
    </w:p>
    <w:p w14:paraId="2805DB4C" w14:textId="77777777" w:rsidR="00391727" w:rsidRDefault="00391727" w:rsidP="00391727">
      <w:pPr>
        <w:pStyle w:val="ListParagraph"/>
        <w:numPr>
          <w:ilvl w:val="1"/>
          <w:numId w:val="6"/>
        </w:numPr>
      </w:pPr>
      <w:r>
        <w:t>If HARQ feedback NACK for the corresponding HARQ process without SUL grant is received,  the corresponding HARQ process retransmits at the next available AUL</w:t>
      </w:r>
    </w:p>
    <w:p w14:paraId="6F8C9CD0" w14:textId="56544594" w:rsidR="00391727" w:rsidRDefault="00391727" w:rsidP="00391727">
      <w:pPr>
        <w:pStyle w:val="ListParagraph"/>
        <w:numPr>
          <w:ilvl w:val="1"/>
          <w:numId w:val="6"/>
        </w:numPr>
      </w:pPr>
      <w:r>
        <w:t>If SUL grant with DCI (indicating same HARQ process ID, same TBS, and NDI non-toggled) is received, perform the AUL retransmission based on the SUL grant received.</w:t>
      </w:r>
    </w:p>
    <w:p w14:paraId="492566F7" w14:textId="09AAF98D" w:rsidR="008D68EB" w:rsidRDefault="00B02EC6" w:rsidP="00EA2801">
      <w:pPr>
        <w:pStyle w:val="ListParagraph"/>
        <w:numPr>
          <w:ilvl w:val="0"/>
          <w:numId w:val="6"/>
        </w:numPr>
      </w:pPr>
      <w:r>
        <w:t xml:space="preserve">When </w:t>
      </w:r>
      <w:r w:rsidR="00A635D1">
        <w:t>timer X</w:t>
      </w:r>
      <w:r>
        <w:t xml:space="preserve"> </w:t>
      </w:r>
      <w:r w:rsidR="008D68EB">
        <w:t xml:space="preserve"> expires before receiving a SUL grant or HARQ feedback, the corresponding HARQ process retransmit at the next available AUL</w:t>
      </w:r>
    </w:p>
    <w:p w14:paraId="699BA60E" w14:textId="7F34584D" w:rsidR="00670FB6" w:rsidRDefault="00670FB6" w:rsidP="00EA2801">
      <w:pPr>
        <w:pStyle w:val="ListParagraph"/>
        <w:numPr>
          <w:ilvl w:val="0"/>
          <w:numId w:val="6"/>
        </w:numPr>
      </w:pPr>
      <w:r>
        <w:t>During drx-ULRetransmission</w:t>
      </w:r>
      <w:r w:rsidR="00814D3C">
        <w:t xml:space="preserve"> timer running, similar to SUL retransmission, the UE monitors the PDCCH in the DL.</w:t>
      </w:r>
      <w:r>
        <w:t xml:space="preserve"> </w:t>
      </w:r>
    </w:p>
    <w:p w14:paraId="04B7980C" w14:textId="4497019A" w:rsidR="00223E19" w:rsidRDefault="00567639" w:rsidP="00F3538D">
      <w:r w:rsidRPr="004A4393">
        <w:rPr>
          <w:b/>
          <w:u w:val="single"/>
        </w:rPr>
        <w:t>Proposal</w:t>
      </w:r>
      <w:r w:rsidR="00A24D6F" w:rsidRPr="004A4393">
        <w:rPr>
          <w:b/>
          <w:u w:val="single"/>
        </w:rPr>
        <w:t>#</w:t>
      </w:r>
      <w:r w:rsidRPr="004A4393">
        <w:rPr>
          <w:b/>
          <w:u w:val="single"/>
        </w:rPr>
        <w:t>5</w:t>
      </w:r>
      <w:r>
        <w:t xml:space="preserve">: RAN2 discuss how to fully align Timer X value and UL HARQ_RTT and drx-ULRetransmission value when DRX is configured.  </w:t>
      </w:r>
    </w:p>
    <w:p w14:paraId="72321F60" w14:textId="77777777" w:rsidR="00567639" w:rsidRPr="00223E19" w:rsidRDefault="00567639" w:rsidP="00F3538D"/>
    <w:p w14:paraId="718C770C" w14:textId="0133FDA3" w:rsidR="00361096" w:rsidRDefault="001D04FD" w:rsidP="001440DA">
      <w:pPr>
        <w:pStyle w:val="Heading2"/>
      </w:pPr>
      <w:r>
        <w:t xml:space="preserve">Number of </w:t>
      </w:r>
      <w:r w:rsidR="00361096">
        <w:t>HARQ retransmission</w:t>
      </w:r>
      <w:r>
        <w:t>s</w:t>
      </w:r>
    </w:p>
    <w:p w14:paraId="01B83333" w14:textId="57A03F60" w:rsidR="00817F45" w:rsidRDefault="00817F45" w:rsidP="00D57EB2">
      <w:r>
        <w:t xml:space="preserve">From previous discussion, RAN1 has agreed on a timer for AUL retransmission, but did not state how many times the retransmission can happens. </w:t>
      </w:r>
    </w:p>
    <w:p w14:paraId="39ADB8D3" w14:textId="7AB6ED3D" w:rsidR="00AC189D" w:rsidRDefault="00D96F82" w:rsidP="00D57EB2">
      <w:r>
        <w:t>From RAN</w:t>
      </w:r>
      <w:r w:rsidR="00D57EB2">
        <w:t>2</w:t>
      </w:r>
      <w:r>
        <w:t xml:space="preserve"> 99bis agreements:</w:t>
      </w:r>
    </w:p>
    <w:p w14:paraId="097769BF" w14:textId="5898537D" w:rsidR="004C4587" w:rsidRDefault="004C4587" w:rsidP="00AC189D">
      <w:pPr>
        <w:ind w:left="720"/>
      </w:pPr>
      <w:r w:rsidRPr="004C4587">
        <w:t>HARQ retransmissions of a certain transport block shall avoid issues with the RLC reordering procedures. FFS on how to solve this issue.</w:t>
      </w:r>
    </w:p>
    <w:p w14:paraId="23C8DC7B" w14:textId="5F74392C" w:rsidR="00C512F0" w:rsidRDefault="004C2693" w:rsidP="004616B6">
      <w:r>
        <w:t xml:space="preserve">There are two ways to limit the number of retransmission, one is </w:t>
      </w:r>
      <w:r w:rsidR="00341884">
        <w:t xml:space="preserve">the </w:t>
      </w:r>
      <w:r>
        <w:t xml:space="preserve">use of a counter, similar to </w:t>
      </w:r>
      <w:r w:rsidR="00341884">
        <w:t xml:space="preserve">synchronous HARQ that set a limit based on a configurable timer </w:t>
      </w:r>
      <w:r w:rsidR="00341884" w:rsidRPr="00341884">
        <w:t>maxHARQ-Tx</w:t>
      </w:r>
      <w:r w:rsidR="00341884">
        <w:t xml:space="preserve">. Due to the asynchronous nature of AUL and all transmissions are subject to LBT, we believe a timer it more appropriate. When this AUL HARQ retransmission timer expired, the UE </w:t>
      </w:r>
      <w:r w:rsidR="00C512F0">
        <w:t xml:space="preserve">will </w:t>
      </w:r>
      <w:r w:rsidR="00341884">
        <w:t>flush the HARQ buffer.</w:t>
      </w:r>
      <w:r w:rsidR="004616B6">
        <w:t xml:space="preserve"> </w:t>
      </w:r>
      <w:r w:rsidR="00C512F0">
        <w:t xml:space="preserve">This timer should covers both retransmission due to HARQ NACK and no </w:t>
      </w:r>
      <w:r w:rsidR="00D82DD8">
        <w:t>AUL-DCI for a HARQ process.</w:t>
      </w:r>
    </w:p>
    <w:p w14:paraId="361FCFCD" w14:textId="70254503" w:rsidR="00341884" w:rsidRDefault="00D82DD8" w:rsidP="004616B6">
      <w:r w:rsidRPr="00D82DD8">
        <w:rPr>
          <w:b/>
          <w:u w:val="single"/>
        </w:rPr>
        <w:t xml:space="preserve">Proposal </w:t>
      </w:r>
      <w:r w:rsidR="00A24D6F">
        <w:rPr>
          <w:b/>
          <w:u w:val="single"/>
        </w:rPr>
        <w:t>6</w:t>
      </w:r>
      <w:r w:rsidR="00341884">
        <w:t xml:space="preserve">: Create an AUL HARQ retransmission timer to limit the number </w:t>
      </w:r>
      <w:r w:rsidR="004616B6">
        <w:t>AUL retransmission</w:t>
      </w:r>
      <w:r w:rsidR="00341884">
        <w:t>.</w:t>
      </w:r>
      <w:r w:rsidR="00C512F0">
        <w:t xml:space="preserve"> This timer should start after the first AUL transmission for a particular HARQ process</w:t>
      </w:r>
      <w:r w:rsidR="004616B6">
        <w:t>.</w:t>
      </w:r>
      <w:r w:rsidR="00C512F0">
        <w:t xml:space="preserve"> </w:t>
      </w:r>
      <w:r w:rsidR="004616B6">
        <w:t xml:space="preserve">The value is </w:t>
      </w:r>
      <w:r w:rsidR="00C512F0">
        <w:t>FFS.</w:t>
      </w:r>
    </w:p>
    <w:p w14:paraId="2AE6D99F" w14:textId="432D915A" w:rsidR="00FB082B" w:rsidRDefault="00FB082B" w:rsidP="00573A3E">
      <w:pPr>
        <w:pStyle w:val="Heading2"/>
      </w:pPr>
      <w:r>
        <w:t>Conclusion and proposals</w:t>
      </w:r>
    </w:p>
    <w:p w14:paraId="257A4E69" w14:textId="77777777" w:rsidR="00573A3E" w:rsidRDefault="00573A3E" w:rsidP="00670FB6">
      <w:r>
        <w:t>It is requested that RAN 2 agreed to the proposal below:</w:t>
      </w:r>
    </w:p>
    <w:p w14:paraId="178881E4" w14:textId="6556828F" w:rsidR="005573F8" w:rsidRPr="00DA2049" w:rsidRDefault="005573F8" w:rsidP="005A48F9">
      <w:pPr>
        <w:pStyle w:val="CommentText"/>
      </w:pPr>
      <w:r w:rsidRPr="004C6BB2">
        <w:rPr>
          <w:b/>
          <w:u w:val="single"/>
        </w:rPr>
        <w:lastRenderedPageBreak/>
        <w:t xml:space="preserve">Proposal </w:t>
      </w:r>
      <w:r w:rsidR="00EA2801">
        <w:rPr>
          <w:b/>
          <w:u w:val="single"/>
        </w:rPr>
        <w:t>1</w:t>
      </w:r>
      <w:r w:rsidRPr="004C6BB2">
        <w:rPr>
          <w:b/>
        </w:rPr>
        <w:t xml:space="preserve">: </w:t>
      </w:r>
      <w:r w:rsidR="00DA2049">
        <w:rPr>
          <w:sz w:val="22"/>
          <w:szCs w:val="22"/>
        </w:rPr>
        <w:t xml:space="preserve">If a SUL is to be used by the UE for a AUL retransmission, the DCI </w:t>
      </w:r>
      <w:r w:rsidR="00DA2049" w:rsidRPr="00531747">
        <w:rPr>
          <w:sz w:val="22"/>
          <w:szCs w:val="22"/>
        </w:rPr>
        <w:t>(indicating same HARQ process ID, same TBS, and NDI non-toggled)</w:t>
      </w:r>
      <w:r w:rsidR="00DA2049">
        <w:rPr>
          <w:sz w:val="22"/>
          <w:szCs w:val="22"/>
        </w:rPr>
        <w:t xml:space="preserve"> must be received before timer X expires, or before or in the same subframe of the HARQ feedback for the AUL (re)transmission. Otherwise, the DCI</w:t>
      </w:r>
      <w:r w:rsidR="00A91D80">
        <w:rPr>
          <w:sz w:val="22"/>
          <w:szCs w:val="22"/>
        </w:rPr>
        <w:t xml:space="preserve"> (indicating the same HARQ process ID) </w:t>
      </w:r>
      <w:r w:rsidR="00DA2049">
        <w:rPr>
          <w:sz w:val="22"/>
          <w:szCs w:val="22"/>
        </w:rPr>
        <w:t>will be discarded.</w:t>
      </w:r>
    </w:p>
    <w:p w14:paraId="4C8BE027" w14:textId="60D57CA6" w:rsidR="005573F8" w:rsidRDefault="005573F8" w:rsidP="00FB082B">
      <w:r w:rsidRPr="00142AB7">
        <w:rPr>
          <w:b/>
          <w:u w:val="single"/>
        </w:rPr>
        <w:t>Proposal</w:t>
      </w:r>
      <w:r w:rsidR="00A24D6F">
        <w:rPr>
          <w:b/>
          <w:u w:val="single"/>
        </w:rPr>
        <w:t>#</w:t>
      </w:r>
      <w:r w:rsidR="00EA2801">
        <w:rPr>
          <w:b/>
          <w:u w:val="single"/>
        </w:rPr>
        <w:t>2</w:t>
      </w:r>
      <w:r w:rsidRPr="00142AB7">
        <w:rPr>
          <w:b/>
          <w:u w:val="single"/>
        </w:rPr>
        <w:t>:</w:t>
      </w:r>
      <w:r>
        <w:t xml:space="preserve"> </w:t>
      </w:r>
      <w:r w:rsidR="00DA2049">
        <w:t xml:space="preserve">Timer X is started regardless of whether the retransmission of the AUL HARQ process is on AUL or SUL resources </w:t>
      </w:r>
    </w:p>
    <w:p w14:paraId="7619ED21" w14:textId="791BD02E" w:rsidR="00A805FD" w:rsidRDefault="00A805FD" w:rsidP="00FB082B">
      <w:r w:rsidRPr="00A805FD">
        <w:rPr>
          <w:b/>
          <w:u w:val="single"/>
        </w:rPr>
        <w:t>Proposal</w:t>
      </w:r>
      <w:r w:rsidR="00A24D6F">
        <w:rPr>
          <w:b/>
          <w:u w:val="single"/>
        </w:rPr>
        <w:t>#</w:t>
      </w:r>
      <w:r w:rsidRPr="00A805FD">
        <w:rPr>
          <w:b/>
          <w:u w:val="single"/>
        </w:rPr>
        <w:t>3</w:t>
      </w:r>
      <w:r>
        <w:rPr>
          <w:b/>
        </w:rPr>
        <w:t xml:space="preserve">: </w:t>
      </w:r>
      <w:r>
        <w:t>Timer X should starts on the last repetition of the PUSCH transmission on AUL</w:t>
      </w:r>
    </w:p>
    <w:p w14:paraId="309D9A85" w14:textId="77777777" w:rsidR="00A24D6F" w:rsidRDefault="00A24D6F" w:rsidP="00A24D6F">
      <w:r>
        <w:rPr>
          <w:b/>
          <w:u w:val="single"/>
        </w:rPr>
        <w:t>Proposal#4</w:t>
      </w:r>
      <w:r w:rsidRPr="00223E19">
        <w:rPr>
          <w:u w:val="single"/>
        </w:rPr>
        <w:t>:</w:t>
      </w:r>
      <w:r>
        <w:rPr>
          <w:u w:val="single"/>
        </w:rPr>
        <w:t xml:space="preserve"> </w:t>
      </w:r>
      <w:r>
        <w:t xml:space="preserve"> Separate the DRX timers from timer x and their interaction is as follows:</w:t>
      </w:r>
    </w:p>
    <w:p w14:paraId="293D9BBC" w14:textId="77777777" w:rsidR="00A24D6F" w:rsidRDefault="00A24D6F" w:rsidP="00A24D6F">
      <w:pPr>
        <w:pStyle w:val="ListParagraph"/>
        <w:numPr>
          <w:ilvl w:val="0"/>
          <w:numId w:val="6"/>
        </w:numPr>
      </w:pPr>
      <w:r>
        <w:t>At the last AUL PUSCH (re)transmission, start the UL-HARQ-RTT and timer X</w:t>
      </w:r>
    </w:p>
    <w:p w14:paraId="3B8C56B6" w14:textId="77777777" w:rsidR="00A24D6F" w:rsidRDefault="00A24D6F" w:rsidP="00A24D6F">
      <w:pPr>
        <w:pStyle w:val="ListParagraph"/>
        <w:numPr>
          <w:ilvl w:val="0"/>
          <w:numId w:val="6"/>
        </w:numPr>
      </w:pPr>
      <w:r>
        <w:t>During the time of UL HARQ_RTT, UE need not to monitor PDCCH</w:t>
      </w:r>
    </w:p>
    <w:p w14:paraId="11E74EAD" w14:textId="77777777" w:rsidR="00A24D6F" w:rsidRDefault="00A24D6F" w:rsidP="00A24D6F">
      <w:pPr>
        <w:pStyle w:val="ListParagraph"/>
        <w:numPr>
          <w:ilvl w:val="0"/>
          <w:numId w:val="6"/>
        </w:numPr>
      </w:pPr>
      <w:r>
        <w:t>At expiry of UL HARQ_RTT , the drx-ULRetransmission timer is started</w:t>
      </w:r>
    </w:p>
    <w:p w14:paraId="71C1EC0E" w14:textId="77777777" w:rsidR="00A24D6F" w:rsidRDefault="00A24D6F" w:rsidP="00A24D6F">
      <w:pPr>
        <w:pStyle w:val="ListParagraph"/>
        <w:numPr>
          <w:ilvl w:val="0"/>
          <w:numId w:val="6"/>
        </w:numPr>
      </w:pPr>
      <w:r>
        <w:t>When UE receives SUL grant and/or HARQ feedback, UE will stop the timers and:</w:t>
      </w:r>
    </w:p>
    <w:p w14:paraId="3789D18B" w14:textId="77777777" w:rsidR="00A24D6F" w:rsidRDefault="00A24D6F" w:rsidP="00A24D6F">
      <w:pPr>
        <w:pStyle w:val="ListParagraph"/>
        <w:numPr>
          <w:ilvl w:val="1"/>
          <w:numId w:val="6"/>
        </w:numPr>
      </w:pPr>
      <w:r>
        <w:t>If HARQ feedback NACK for the corresponding HARQ process without SUL grant is received,  the corresponding HARQ process retransmits at the next available AUL</w:t>
      </w:r>
    </w:p>
    <w:p w14:paraId="3D389019" w14:textId="77777777" w:rsidR="00A24D6F" w:rsidRDefault="00A24D6F" w:rsidP="00A24D6F">
      <w:pPr>
        <w:pStyle w:val="ListParagraph"/>
        <w:numPr>
          <w:ilvl w:val="1"/>
          <w:numId w:val="6"/>
        </w:numPr>
      </w:pPr>
      <w:r>
        <w:t>If SUL grant with DCI (indicating same HARQ process ID, same TBS, and NDI non-toggled) is received, perform the AUL retransmission based on the SUL grant received.</w:t>
      </w:r>
    </w:p>
    <w:p w14:paraId="3DFCD750" w14:textId="77777777" w:rsidR="00A24D6F" w:rsidRDefault="00A24D6F" w:rsidP="00A24D6F">
      <w:pPr>
        <w:pStyle w:val="ListParagraph"/>
        <w:numPr>
          <w:ilvl w:val="0"/>
          <w:numId w:val="6"/>
        </w:numPr>
      </w:pPr>
      <w:r>
        <w:t>When timer X  expires before receiving a SUL grant or HARQ feedback, the corresponding HARQ process retransmit at the next available AUL</w:t>
      </w:r>
    </w:p>
    <w:p w14:paraId="3827E1B4" w14:textId="61284CFF" w:rsidR="00A24D6F" w:rsidRPr="00A805FD" w:rsidRDefault="00A24D6F" w:rsidP="004A4393">
      <w:pPr>
        <w:pStyle w:val="ListParagraph"/>
        <w:numPr>
          <w:ilvl w:val="0"/>
          <w:numId w:val="6"/>
        </w:numPr>
      </w:pPr>
      <w:r>
        <w:t xml:space="preserve">During drx-ULRetransmission timer running, similar to SUL retransmission, the UE monitors the PDCCH in the DL. </w:t>
      </w:r>
    </w:p>
    <w:p w14:paraId="7916531C" w14:textId="4C70B8E4" w:rsidR="00814D3C" w:rsidRDefault="00A805FD" w:rsidP="004A4393">
      <w:r>
        <w:rPr>
          <w:b/>
          <w:u w:val="single"/>
        </w:rPr>
        <w:t>Proposal</w:t>
      </w:r>
      <w:r w:rsidR="00A24D6F">
        <w:rPr>
          <w:b/>
          <w:u w:val="single"/>
        </w:rPr>
        <w:t>#5</w:t>
      </w:r>
      <w:r w:rsidR="005573F8" w:rsidRPr="00223E19">
        <w:rPr>
          <w:u w:val="single"/>
        </w:rPr>
        <w:t>:</w:t>
      </w:r>
      <w:r w:rsidR="00A91D80">
        <w:rPr>
          <w:u w:val="single"/>
        </w:rPr>
        <w:t xml:space="preserve"> </w:t>
      </w:r>
      <w:r w:rsidR="00A24D6F">
        <w:t xml:space="preserve">Proposal 5: RAN2 discuss how to fully align Timer X value and UL HARQ_RTT and drx-ULRetransmission value when DRX is configured.  </w:t>
      </w:r>
    </w:p>
    <w:p w14:paraId="656CFA8A" w14:textId="1B71D4BA" w:rsidR="005573F8" w:rsidRPr="00FB082B" w:rsidRDefault="005573F8" w:rsidP="003A55D5">
      <w:r w:rsidRPr="00D82DD8">
        <w:rPr>
          <w:b/>
          <w:u w:val="single"/>
        </w:rPr>
        <w:t>Proposal</w:t>
      </w:r>
      <w:r w:rsidR="00DA2049">
        <w:rPr>
          <w:b/>
          <w:u w:val="single"/>
        </w:rPr>
        <w:t>#</w:t>
      </w:r>
      <w:r w:rsidR="00A24D6F">
        <w:rPr>
          <w:b/>
          <w:u w:val="single"/>
        </w:rPr>
        <w:t>6</w:t>
      </w:r>
      <w:r>
        <w:t>: Create an AUL HARQ retransmission timer to limit the number AUL retransmission. This timer should start after the first AUL transmission for a particular HARQ process. The value is FFS.</w:t>
      </w:r>
    </w:p>
    <w:sectPr w:rsidR="005573F8" w:rsidRPr="00FB08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90370"/>
    <w:multiLevelType w:val="hybridMultilevel"/>
    <w:tmpl w:val="BB02EC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2222247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5622BA2"/>
    <w:multiLevelType w:val="hybridMultilevel"/>
    <w:tmpl w:val="2C4E3166"/>
    <w:lvl w:ilvl="0" w:tplc="639256C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F12CD"/>
    <w:multiLevelType w:val="hybridMultilevel"/>
    <w:tmpl w:val="C7F0F8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BDF2303"/>
    <w:multiLevelType w:val="hybridMultilevel"/>
    <w:tmpl w:val="D4E4CD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1403D"/>
    <w:multiLevelType w:val="hybridMultilevel"/>
    <w:tmpl w:val="3BB4D5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AA580E"/>
    <w:multiLevelType w:val="hybridMultilevel"/>
    <w:tmpl w:val="5628B658"/>
    <w:lvl w:ilvl="0" w:tplc="639256C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62526D"/>
    <w:multiLevelType w:val="hybridMultilevel"/>
    <w:tmpl w:val="CB04D73A"/>
    <w:lvl w:ilvl="0" w:tplc="639256C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DC079A"/>
    <w:multiLevelType w:val="hybridMultilevel"/>
    <w:tmpl w:val="AE440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142817"/>
    <w:multiLevelType w:val="hybridMultilevel"/>
    <w:tmpl w:val="8F66DBF8"/>
    <w:lvl w:ilvl="0" w:tplc="04090011">
      <w:start w:val="1"/>
      <w:numFmt w:val="decimal"/>
      <w:lvlText w:val="%1)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0" w15:restartNumberingAfterBreak="0">
    <w:nsid w:val="6B9C192B"/>
    <w:multiLevelType w:val="hybridMultilevel"/>
    <w:tmpl w:val="E1C25D4A"/>
    <w:lvl w:ilvl="0" w:tplc="639256C6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D1D390B"/>
    <w:multiLevelType w:val="hybridMultilevel"/>
    <w:tmpl w:val="3FCA88DC"/>
    <w:lvl w:ilvl="0" w:tplc="6882DF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7133E1"/>
    <w:multiLevelType w:val="hybridMultilevel"/>
    <w:tmpl w:val="0AD042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FF5025"/>
    <w:multiLevelType w:val="hybridMultilevel"/>
    <w:tmpl w:val="DC345A16"/>
    <w:lvl w:ilvl="0" w:tplc="639256C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027EF5"/>
    <w:multiLevelType w:val="hybridMultilevel"/>
    <w:tmpl w:val="E3B8BB78"/>
    <w:lvl w:ilvl="0" w:tplc="8A18536C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E20AC1"/>
    <w:multiLevelType w:val="hybridMultilevel"/>
    <w:tmpl w:val="68AE5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15"/>
  </w:num>
  <w:num w:numId="5">
    <w:abstractNumId w:val="12"/>
  </w:num>
  <w:num w:numId="6">
    <w:abstractNumId w:val="14"/>
  </w:num>
  <w:num w:numId="7">
    <w:abstractNumId w:val="13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3"/>
  </w:num>
  <w:num w:numId="13">
    <w:abstractNumId w:val="0"/>
  </w:num>
  <w:num w:numId="14">
    <w:abstractNumId w:val="8"/>
  </w:num>
  <w:num w:numId="15">
    <w:abstractNumId w:val="10"/>
  </w:num>
  <w:num w:numId="16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1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FB1"/>
    <w:rsid w:val="00000648"/>
    <w:rsid w:val="000020E4"/>
    <w:rsid w:val="0000259F"/>
    <w:rsid w:val="000052F6"/>
    <w:rsid w:val="00005E74"/>
    <w:rsid w:val="000108C2"/>
    <w:rsid w:val="00011610"/>
    <w:rsid w:val="000122EF"/>
    <w:rsid w:val="000127B5"/>
    <w:rsid w:val="00013A53"/>
    <w:rsid w:val="00014DB9"/>
    <w:rsid w:val="00014EAC"/>
    <w:rsid w:val="0001633D"/>
    <w:rsid w:val="00016643"/>
    <w:rsid w:val="00017ADD"/>
    <w:rsid w:val="000209BD"/>
    <w:rsid w:val="00021316"/>
    <w:rsid w:val="00022227"/>
    <w:rsid w:val="000252BD"/>
    <w:rsid w:val="0002567C"/>
    <w:rsid w:val="000260C4"/>
    <w:rsid w:val="00027DC1"/>
    <w:rsid w:val="000318D7"/>
    <w:rsid w:val="00032E19"/>
    <w:rsid w:val="00033C3E"/>
    <w:rsid w:val="00034A19"/>
    <w:rsid w:val="00035239"/>
    <w:rsid w:val="0003548E"/>
    <w:rsid w:val="00035C44"/>
    <w:rsid w:val="0004213C"/>
    <w:rsid w:val="000430B7"/>
    <w:rsid w:val="00043B00"/>
    <w:rsid w:val="00043F8C"/>
    <w:rsid w:val="000444D1"/>
    <w:rsid w:val="000458A6"/>
    <w:rsid w:val="000467AB"/>
    <w:rsid w:val="000467BE"/>
    <w:rsid w:val="00046C64"/>
    <w:rsid w:val="00047E76"/>
    <w:rsid w:val="00050A6F"/>
    <w:rsid w:val="00052490"/>
    <w:rsid w:val="00052A78"/>
    <w:rsid w:val="0005306F"/>
    <w:rsid w:val="00054694"/>
    <w:rsid w:val="00054F6B"/>
    <w:rsid w:val="00055281"/>
    <w:rsid w:val="0005653C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04FD"/>
    <w:rsid w:val="000717EA"/>
    <w:rsid w:val="0007276D"/>
    <w:rsid w:val="00072D10"/>
    <w:rsid w:val="00073644"/>
    <w:rsid w:val="00074CF7"/>
    <w:rsid w:val="00075E89"/>
    <w:rsid w:val="000802EF"/>
    <w:rsid w:val="00080B0E"/>
    <w:rsid w:val="00080CC7"/>
    <w:rsid w:val="000821AA"/>
    <w:rsid w:val="00083A16"/>
    <w:rsid w:val="00083E69"/>
    <w:rsid w:val="00083F31"/>
    <w:rsid w:val="0008449B"/>
    <w:rsid w:val="000845D6"/>
    <w:rsid w:val="00084C99"/>
    <w:rsid w:val="0008527F"/>
    <w:rsid w:val="0008534C"/>
    <w:rsid w:val="000864BA"/>
    <w:rsid w:val="00086B88"/>
    <w:rsid w:val="00090F4D"/>
    <w:rsid w:val="000927B0"/>
    <w:rsid w:val="00095A4A"/>
    <w:rsid w:val="0009652D"/>
    <w:rsid w:val="000A0D11"/>
    <w:rsid w:val="000A0E9B"/>
    <w:rsid w:val="000A31A1"/>
    <w:rsid w:val="000A5529"/>
    <w:rsid w:val="000A647B"/>
    <w:rsid w:val="000A6AC1"/>
    <w:rsid w:val="000A6C96"/>
    <w:rsid w:val="000A6F4D"/>
    <w:rsid w:val="000A75B0"/>
    <w:rsid w:val="000B2EF0"/>
    <w:rsid w:val="000B6F71"/>
    <w:rsid w:val="000B7A4F"/>
    <w:rsid w:val="000C0723"/>
    <w:rsid w:val="000C0749"/>
    <w:rsid w:val="000C088C"/>
    <w:rsid w:val="000C1817"/>
    <w:rsid w:val="000C1899"/>
    <w:rsid w:val="000C18E5"/>
    <w:rsid w:val="000C1CC4"/>
    <w:rsid w:val="000C1FE2"/>
    <w:rsid w:val="000C2537"/>
    <w:rsid w:val="000C4851"/>
    <w:rsid w:val="000C4B02"/>
    <w:rsid w:val="000C4BD4"/>
    <w:rsid w:val="000C523A"/>
    <w:rsid w:val="000C62C3"/>
    <w:rsid w:val="000C7A7E"/>
    <w:rsid w:val="000D031F"/>
    <w:rsid w:val="000D0609"/>
    <w:rsid w:val="000D2585"/>
    <w:rsid w:val="000D2D90"/>
    <w:rsid w:val="000D33D7"/>
    <w:rsid w:val="000D3700"/>
    <w:rsid w:val="000D53F8"/>
    <w:rsid w:val="000D54E1"/>
    <w:rsid w:val="000D59A5"/>
    <w:rsid w:val="000D5D4E"/>
    <w:rsid w:val="000E02E3"/>
    <w:rsid w:val="000E17F5"/>
    <w:rsid w:val="000E34EF"/>
    <w:rsid w:val="000E419D"/>
    <w:rsid w:val="000E558E"/>
    <w:rsid w:val="000E614D"/>
    <w:rsid w:val="000E7453"/>
    <w:rsid w:val="000E7F74"/>
    <w:rsid w:val="000F0563"/>
    <w:rsid w:val="000F0E19"/>
    <w:rsid w:val="000F0FE5"/>
    <w:rsid w:val="000F16D5"/>
    <w:rsid w:val="000F1E75"/>
    <w:rsid w:val="000F375B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A16"/>
    <w:rsid w:val="00105EA4"/>
    <w:rsid w:val="00107105"/>
    <w:rsid w:val="00107B60"/>
    <w:rsid w:val="001112EA"/>
    <w:rsid w:val="00112997"/>
    <w:rsid w:val="0011415B"/>
    <w:rsid w:val="00114899"/>
    <w:rsid w:val="00115B02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301D0"/>
    <w:rsid w:val="0013107C"/>
    <w:rsid w:val="00133ADC"/>
    <w:rsid w:val="00133E38"/>
    <w:rsid w:val="0013435E"/>
    <w:rsid w:val="00134CB8"/>
    <w:rsid w:val="001366EF"/>
    <w:rsid w:val="00141B91"/>
    <w:rsid w:val="00142378"/>
    <w:rsid w:val="001424AD"/>
    <w:rsid w:val="00142AB7"/>
    <w:rsid w:val="00143023"/>
    <w:rsid w:val="00143410"/>
    <w:rsid w:val="00143EDE"/>
    <w:rsid w:val="001440DA"/>
    <w:rsid w:val="00144E70"/>
    <w:rsid w:val="0014534A"/>
    <w:rsid w:val="001456C1"/>
    <w:rsid w:val="00146364"/>
    <w:rsid w:val="00146403"/>
    <w:rsid w:val="00146E07"/>
    <w:rsid w:val="0015140E"/>
    <w:rsid w:val="00151BE9"/>
    <w:rsid w:val="00151D67"/>
    <w:rsid w:val="00152274"/>
    <w:rsid w:val="00152315"/>
    <w:rsid w:val="0015254C"/>
    <w:rsid w:val="001536F2"/>
    <w:rsid w:val="001539C6"/>
    <w:rsid w:val="00153AE1"/>
    <w:rsid w:val="00154A26"/>
    <w:rsid w:val="00156F72"/>
    <w:rsid w:val="0016368A"/>
    <w:rsid w:val="00164CF9"/>
    <w:rsid w:val="00165A8B"/>
    <w:rsid w:val="00165AAC"/>
    <w:rsid w:val="00171235"/>
    <w:rsid w:val="00172FC5"/>
    <w:rsid w:val="00174E98"/>
    <w:rsid w:val="00175A92"/>
    <w:rsid w:val="00176BA8"/>
    <w:rsid w:val="0017787C"/>
    <w:rsid w:val="0018188C"/>
    <w:rsid w:val="00181A67"/>
    <w:rsid w:val="001834AD"/>
    <w:rsid w:val="00183F61"/>
    <w:rsid w:val="0018435C"/>
    <w:rsid w:val="001850B3"/>
    <w:rsid w:val="0018560B"/>
    <w:rsid w:val="00187470"/>
    <w:rsid w:val="00187FB9"/>
    <w:rsid w:val="00187FFE"/>
    <w:rsid w:val="00190BC5"/>
    <w:rsid w:val="00191A56"/>
    <w:rsid w:val="00191E46"/>
    <w:rsid w:val="0019422D"/>
    <w:rsid w:val="001944FA"/>
    <w:rsid w:val="001945FB"/>
    <w:rsid w:val="00194D69"/>
    <w:rsid w:val="001955D2"/>
    <w:rsid w:val="001959D0"/>
    <w:rsid w:val="00196711"/>
    <w:rsid w:val="00196E99"/>
    <w:rsid w:val="00197C69"/>
    <w:rsid w:val="001A09BB"/>
    <w:rsid w:val="001A12FE"/>
    <w:rsid w:val="001A13EE"/>
    <w:rsid w:val="001A1569"/>
    <w:rsid w:val="001A3BA3"/>
    <w:rsid w:val="001A3C5F"/>
    <w:rsid w:val="001A4DA3"/>
    <w:rsid w:val="001A560F"/>
    <w:rsid w:val="001A561D"/>
    <w:rsid w:val="001A5CC3"/>
    <w:rsid w:val="001A68A6"/>
    <w:rsid w:val="001A6FFA"/>
    <w:rsid w:val="001A7814"/>
    <w:rsid w:val="001B0972"/>
    <w:rsid w:val="001B0BAB"/>
    <w:rsid w:val="001B0E96"/>
    <w:rsid w:val="001B0F8C"/>
    <w:rsid w:val="001B2527"/>
    <w:rsid w:val="001B374D"/>
    <w:rsid w:val="001B3819"/>
    <w:rsid w:val="001B3B01"/>
    <w:rsid w:val="001B409B"/>
    <w:rsid w:val="001B4461"/>
    <w:rsid w:val="001B44DB"/>
    <w:rsid w:val="001B4724"/>
    <w:rsid w:val="001B479E"/>
    <w:rsid w:val="001B5F7F"/>
    <w:rsid w:val="001B7242"/>
    <w:rsid w:val="001B79BF"/>
    <w:rsid w:val="001B7AAD"/>
    <w:rsid w:val="001C0FA5"/>
    <w:rsid w:val="001C161F"/>
    <w:rsid w:val="001C1A9F"/>
    <w:rsid w:val="001C2F11"/>
    <w:rsid w:val="001C4767"/>
    <w:rsid w:val="001C494A"/>
    <w:rsid w:val="001C5006"/>
    <w:rsid w:val="001C527B"/>
    <w:rsid w:val="001C5862"/>
    <w:rsid w:val="001C6CEB"/>
    <w:rsid w:val="001C6F55"/>
    <w:rsid w:val="001D04FD"/>
    <w:rsid w:val="001D16BA"/>
    <w:rsid w:val="001D1718"/>
    <w:rsid w:val="001D1C57"/>
    <w:rsid w:val="001D2345"/>
    <w:rsid w:val="001D24BC"/>
    <w:rsid w:val="001D25F9"/>
    <w:rsid w:val="001D26BC"/>
    <w:rsid w:val="001D33A9"/>
    <w:rsid w:val="001D3C86"/>
    <w:rsid w:val="001D5B46"/>
    <w:rsid w:val="001D72BF"/>
    <w:rsid w:val="001D7312"/>
    <w:rsid w:val="001D7F40"/>
    <w:rsid w:val="001E21D2"/>
    <w:rsid w:val="001E382C"/>
    <w:rsid w:val="001E4937"/>
    <w:rsid w:val="001E498C"/>
    <w:rsid w:val="001E5011"/>
    <w:rsid w:val="001E5C55"/>
    <w:rsid w:val="001E662C"/>
    <w:rsid w:val="001E6B62"/>
    <w:rsid w:val="001E7CB8"/>
    <w:rsid w:val="001F00E4"/>
    <w:rsid w:val="001F14D8"/>
    <w:rsid w:val="001F1673"/>
    <w:rsid w:val="001F27E4"/>
    <w:rsid w:val="001F3A61"/>
    <w:rsid w:val="001F3C1E"/>
    <w:rsid w:val="001F42EE"/>
    <w:rsid w:val="001F4B9B"/>
    <w:rsid w:val="001F4BA7"/>
    <w:rsid w:val="001F6AB1"/>
    <w:rsid w:val="001F7146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0A9A"/>
    <w:rsid w:val="00211121"/>
    <w:rsid w:val="00211898"/>
    <w:rsid w:val="00211BE2"/>
    <w:rsid w:val="0021388D"/>
    <w:rsid w:val="00213A2B"/>
    <w:rsid w:val="00214DA0"/>
    <w:rsid w:val="00215B7B"/>
    <w:rsid w:val="00215D01"/>
    <w:rsid w:val="002163FB"/>
    <w:rsid w:val="00216F14"/>
    <w:rsid w:val="0022098F"/>
    <w:rsid w:val="00222601"/>
    <w:rsid w:val="00222689"/>
    <w:rsid w:val="00223696"/>
    <w:rsid w:val="00223E19"/>
    <w:rsid w:val="00225201"/>
    <w:rsid w:val="00225A44"/>
    <w:rsid w:val="0022643E"/>
    <w:rsid w:val="00226BAF"/>
    <w:rsid w:val="002270E6"/>
    <w:rsid w:val="00230AE7"/>
    <w:rsid w:val="0023108D"/>
    <w:rsid w:val="00231BD0"/>
    <w:rsid w:val="00234DCA"/>
    <w:rsid w:val="0023547A"/>
    <w:rsid w:val="00235E14"/>
    <w:rsid w:val="002368E4"/>
    <w:rsid w:val="00236BEA"/>
    <w:rsid w:val="002371D6"/>
    <w:rsid w:val="00237B3C"/>
    <w:rsid w:val="00237E21"/>
    <w:rsid w:val="00240588"/>
    <w:rsid w:val="002409D3"/>
    <w:rsid w:val="00241E41"/>
    <w:rsid w:val="00242F78"/>
    <w:rsid w:val="002431DA"/>
    <w:rsid w:val="00243D3D"/>
    <w:rsid w:val="00244C3A"/>
    <w:rsid w:val="00245078"/>
    <w:rsid w:val="0024553B"/>
    <w:rsid w:val="00246F74"/>
    <w:rsid w:val="002520B1"/>
    <w:rsid w:val="002523C0"/>
    <w:rsid w:val="00253C8C"/>
    <w:rsid w:val="00253DE4"/>
    <w:rsid w:val="002548DE"/>
    <w:rsid w:val="00255BEE"/>
    <w:rsid w:val="00260C42"/>
    <w:rsid w:val="00260EE7"/>
    <w:rsid w:val="00263EF6"/>
    <w:rsid w:val="002658AD"/>
    <w:rsid w:val="002658BA"/>
    <w:rsid w:val="0026698C"/>
    <w:rsid w:val="00266A61"/>
    <w:rsid w:val="00266ED0"/>
    <w:rsid w:val="002670F7"/>
    <w:rsid w:val="00270E8A"/>
    <w:rsid w:val="00270F4F"/>
    <w:rsid w:val="00272E11"/>
    <w:rsid w:val="00273390"/>
    <w:rsid w:val="00273746"/>
    <w:rsid w:val="0027555F"/>
    <w:rsid w:val="002758FE"/>
    <w:rsid w:val="00275CA0"/>
    <w:rsid w:val="00276AC0"/>
    <w:rsid w:val="002778AB"/>
    <w:rsid w:val="002803B1"/>
    <w:rsid w:val="002845C5"/>
    <w:rsid w:val="00284875"/>
    <w:rsid w:val="002878E7"/>
    <w:rsid w:val="00290046"/>
    <w:rsid w:val="002908C8"/>
    <w:rsid w:val="00290ADA"/>
    <w:rsid w:val="00291163"/>
    <w:rsid w:val="00291200"/>
    <w:rsid w:val="00291249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966A2"/>
    <w:rsid w:val="00297485"/>
    <w:rsid w:val="002A20BD"/>
    <w:rsid w:val="002A23F7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36FF"/>
    <w:rsid w:val="002B4174"/>
    <w:rsid w:val="002B42D4"/>
    <w:rsid w:val="002B48E9"/>
    <w:rsid w:val="002B4ABC"/>
    <w:rsid w:val="002B5239"/>
    <w:rsid w:val="002B57CC"/>
    <w:rsid w:val="002B62CC"/>
    <w:rsid w:val="002B6BBA"/>
    <w:rsid w:val="002B6F99"/>
    <w:rsid w:val="002B7016"/>
    <w:rsid w:val="002B78AA"/>
    <w:rsid w:val="002B7AB0"/>
    <w:rsid w:val="002B7F49"/>
    <w:rsid w:val="002C02E4"/>
    <w:rsid w:val="002C04E0"/>
    <w:rsid w:val="002C04FD"/>
    <w:rsid w:val="002C05BF"/>
    <w:rsid w:val="002C0A90"/>
    <w:rsid w:val="002C1025"/>
    <w:rsid w:val="002C157F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279C"/>
    <w:rsid w:val="002E35FA"/>
    <w:rsid w:val="002E3AA4"/>
    <w:rsid w:val="002E4701"/>
    <w:rsid w:val="002E4813"/>
    <w:rsid w:val="002E5245"/>
    <w:rsid w:val="002F03ED"/>
    <w:rsid w:val="002F056C"/>
    <w:rsid w:val="002F21C3"/>
    <w:rsid w:val="002F320B"/>
    <w:rsid w:val="002F35A4"/>
    <w:rsid w:val="002F62B7"/>
    <w:rsid w:val="002F72D8"/>
    <w:rsid w:val="00301182"/>
    <w:rsid w:val="00301541"/>
    <w:rsid w:val="003019C6"/>
    <w:rsid w:val="00301BA2"/>
    <w:rsid w:val="00302D57"/>
    <w:rsid w:val="0030351A"/>
    <w:rsid w:val="003043FC"/>
    <w:rsid w:val="00304477"/>
    <w:rsid w:val="00304DF5"/>
    <w:rsid w:val="0030544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134E"/>
    <w:rsid w:val="00322459"/>
    <w:rsid w:val="0032559A"/>
    <w:rsid w:val="00325E3A"/>
    <w:rsid w:val="0032754F"/>
    <w:rsid w:val="003279EB"/>
    <w:rsid w:val="00330356"/>
    <w:rsid w:val="00331196"/>
    <w:rsid w:val="00331512"/>
    <w:rsid w:val="00331BC9"/>
    <w:rsid w:val="00332ED5"/>
    <w:rsid w:val="0033360E"/>
    <w:rsid w:val="00334DA4"/>
    <w:rsid w:val="00334E2C"/>
    <w:rsid w:val="003367FF"/>
    <w:rsid w:val="00340D92"/>
    <w:rsid w:val="00341884"/>
    <w:rsid w:val="003436E2"/>
    <w:rsid w:val="00343827"/>
    <w:rsid w:val="0034470E"/>
    <w:rsid w:val="003447D9"/>
    <w:rsid w:val="0034522E"/>
    <w:rsid w:val="003469E0"/>
    <w:rsid w:val="003505E8"/>
    <w:rsid w:val="00351002"/>
    <w:rsid w:val="0035297C"/>
    <w:rsid w:val="0035422F"/>
    <w:rsid w:val="00356420"/>
    <w:rsid w:val="0035643F"/>
    <w:rsid w:val="00356941"/>
    <w:rsid w:val="003601E5"/>
    <w:rsid w:val="00361096"/>
    <w:rsid w:val="003618AB"/>
    <w:rsid w:val="0036327C"/>
    <w:rsid w:val="00363B5B"/>
    <w:rsid w:val="00365F5D"/>
    <w:rsid w:val="00366982"/>
    <w:rsid w:val="00366E42"/>
    <w:rsid w:val="00367134"/>
    <w:rsid w:val="00370E8E"/>
    <w:rsid w:val="00370FE6"/>
    <w:rsid w:val="00371359"/>
    <w:rsid w:val="003715B1"/>
    <w:rsid w:val="00371B96"/>
    <w:rsid w:val="00371DAB"/>
    <w:rsid w:val="00372914"/>
    <w:rsid w:val="00374166"/>
    <w:rsid w:val="00374704"/>
    <w:rsid w:val="00374E45"/>
    <w:rsid w:val="00375365"/>
    <w:rsid w:val="003763C5"/>
    <w:rsid w:val="0037700A"/>
    <w:rsid w:val="00377100"/>
    <w:rsid w:val="00377887"/>
    <w:rsid w:val="0038196A"/>
    <w:rsid w:val="00383EF3"/>
    <w:rsid w:val="003842C7"/>
    <w:rsid w:val="00384C07"/>
    <w:rsid w:val="00386C16"/>
    <w:rsid w:val="003871D2"/>
    <w:rsid w:val="003875EE"/>
    <w:rsid w:val="003878D3"/>
    <w:rsid w:val="00387F7F"/>
    <w:rsid w:val="003906E6"/>
    <w:rsid w:val="003914BB"/>
    <w:rsid w:val="00391727"/>
    <w:rsid w:val="003927F2"/>
    <w:rsid w:val="00392C1C"/>
    <w:rsid w:val="0039325E"/>
    <w:rsid w:val="0039401E"/>
    <w:rsid w:val="00394688"/>
    <w:rsid w:val="003956E8"/>
    <w:rsid w:val="00395782"/>
    <w:rsid w:val="00395B4A"/>
    <w:rsid w:val="00397CF5"/>
    <w:rsid w:val="003A0016"/>
    <w:rsid w:val="003A007B"/>
    <w:rsid w:val="003A065D"/>
    <w:rsid w:val="003A1C6F"/>
    <w:rsid w:val="003A33DE"/>
    <w:rsid w:val="003A3E50"/>
    <w:rsid w:val="003A4644"/>
    <w:rsid w:val="003A4D37"/>
    <w:rsid w:val="003A51D7"/>
    <w:rsid w:val="003A55D5"/>
    <w:rsid w:val="003A5D55"/>
    <w:rsid w:val="003B0001"/>
    <w:rsid w:val="003B088B"/>
    <w:rsid w:val="003B0953"/>
    <w:rsid w:val="003B0C30"/>
    <w:rsid w:val="003B0E90"/>
    <w:rsid w:val="003B1640"/>
    <w:rsid w:val="003B1C07"/>
    <w:rsid w:val="003B1DA4"/>
    <w:rsid w:val="003B24AB"/>
    <w:rsid w:val="003B2D45"/>
    <w:rsid w:val="003B5AAE"/>
    <w:rsid w:val="003B618E"/>
    <w:rsid w:val="003B64EB"/>
    <w:rsid w:val="003B7D88"/>
    <w:rsid w:val="003C2928"/>
    <w:rsid w:val="003C2CB9"/>
    <w:rsid w:val="003C3505"/>
    <w:rsid w:val="003C4363"/>
    <w:rsid w:val="003C448C"/>
    <w:rsid w:val="003C4A67"/>
    <w:rsid w:val="003C56AB"/>
    <w:rsid w:val="003C5F8F"/>
    <w:rsid w:val="003C6426"/>
    <w:rsid w:val="003D0607"/>
    <w:rsid w:val="003D1328"/>
    <w:rsid w:val="003D20E7"/>
    <w:rsid w:val="003D22BA"/>
    <w:rsid w:val="003D2390"/>
    <w:rsid w:val="003D2EAB"/>
    <w:rsid w:val="003D3456"/>
    <w:rsid w:val="003D34A3"/>
    <w:rsid w:val="003D367D"/>
    <w:rsid w:val="003D3F5F"/>
    <w:rsid w:val="003D4C8E"/>
    <w:rsid w:val="003D598F"/>
    <w:rsid w:val="003D5CD7"/>
    <w:rsid w:val="003D7009"/>
    <w:rsid w:val="003D7033"/>
    <w:rsid w:val="003D736C"/>
    <w:rsid w:val="003D75D8"/>
    <w:rsid w:val="003D7E88"/>
    <w:rsid w:val="003E164B"/>
    <w:rsid w:val="003E1A61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B1F"/>
    <w:rsid w:val="00407CFD"/>
    <w:rsid w:val="0041071E"/>
    <w:rsid w:val="00411406"/>
    <w:rsid w:val="00411C95"/>
    <w:rsid w:val="0041262B"/>
    <w:rsid w:val="00412645"/>
    <w:rsid w:val="0041304A"/>
    <w:rsid w:val="00413984"/>
    <w:rsid w:val="00414BF2"/>
    <w:rsid w:val="00415438"/>
    <w:rsid w:val="00415CC2"/>
    <w:rsid w:val="0041634E"/>
    <w:rsid w:val="00416888"/>
    <w:rsid w:val="00416A15"/>
    <w:rsid w:val="00416E5D"/>
    <w:rsid w:val="004173B7"/>
    <w:rsid w:val="004174CC"/>
    <w:rsid w:val="0042030A"/>
    <w:rsid w:val="00420BC8"/>
    <w:rsid w:val="004211B7"/>
    <w:rsid w:val="00421BDB"/>
    <w:rsid w:val="004225D9"/>
    <w:rsid w:val="00423698"/>
    <w:rsid w:val="00424DDB"/>
    <w:rsid w:val="004276FA"/>
    <w:rsid w:val="0042793A"/>
    <w:rsid w:val="00427FDA"/>
    <w:rsid w:val="00430179"/>
    <w:rsid w:val="004308F5"/>
    <w:rsid w:val="00431F0A"/>
    <w:rsid w:val="00432BE9"/>
    <w:rsid w:val="00432D60"/>
    <w:rsid w:val="00433060"/>
    <w:rsid w:val="00433B83"/>
    <w:rsid w:val="00434BDB"/>
    <w:rsid w:val="00434E9F"/>
    <w:rsid w:val="00435AE6"/>
    <w:rsid w:val="0043678F"/>
    <w:rsid w:val="004370DB"/>
    <w:rsid w:val="0043710A"/>
    <w:rsid w:val="0043728B"/>
    <w:rsid w:val="00437EAE"/>
    <w:rsid w:val="00440808"/>
    <w:rsid w:val="00440F9C"/>
    <w:rsid w:val="00442061"/>
    <w:rsid w:val="004421B4"/>
    <w:rsid w:val="0044411B"/>
    <w:rsid w:val="00447907"/>
    <w:rsid w:val="00447B76"/>
    <w:rsid w:val="0045058F"/>
    <w:rsid w:val="004507F8"/>
    <w:rsid w:val="0045094D"/>
    <w:rsid w:val="00451DB8"/>
    <w:rsid w:val="00453272"/>
    <w:rsid w:val="0045506C"/>
    <w:rsid w:val="00455F90"/>
    <w:rsid w:val="00456C06"/>
    <w:rsid w:val="00456DC3"/>
    <w:rsid w:val="00457030"/>
    <w:rsid w:val="0045782C"/>
    <w:rsid w:val="00457BE0"/>
    <w:rsid w:val="00460010"/>
    <w:rsid w:val="00460F78"/>
    <w:rsid w:val="004616B6"/>
    <w:rsid w:val="00462A11"/>
    <w:rsid w:val="0046375A"/>
    <w:rsid w:val="004640D7"/>
    <w:rsid w:val="0046485B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1A5"/>
    <w:rsid w:val="004771B9"/>
    <w:rsid w:val="0047747A"/>
    <w:rsid w:val="004774FE"/>
    <w:rsid w:val="0047764D"/>
    <w:rsid w:val="00480210"/>
    <w:rsid w:val="004820E8"/>
    <w:rsid w:val="00482C5F"/>
    <w:rsid w:val="00483046"/>
    <w:rsid w:val="00483AD8"/>
    <w:rsid w:val="004863BE"/>
    <w:rsid w:val="004872C5"/>
    <w:rsid w:val="004930FC"/>
    <w:rsid w:val="0049314E"/>
    <w:rsid w:val="00493979"/>
    <w:rsid w:val="004946E1"/>
    <w:rsid w:val="00494B45"/>
    <w:rsid w:val="004953C7"/>
    <w:rsid w:val="00497203"/>
    <w:rsid w:val="00497786"/>
    <w:rsid w:val="00497F86"/>
    <w:rsid w:val="004A2ACA"/>
    <w:rsid w:val="004A4311"/>
    <w:rsid w:val="004A4393"/>
    <w:rsid w:val="004A453E"/>
    <w:rsid w:val="004A5A97"/>
    <w:rsid w:val="004A6457"/>
    <w:rsid w:val="004A6822"/>
    <w:rsid w:val="004A7411"/>
    <w:rsid w:val="004B1555"/>
    <w:rsid w:val="004B19B2"/>
    <w:rsid w:val="004B2ADE"/>
    <w:rsid w:val="004B2E4A"/>
    <w:rsid w:val="004B3A95"/>
    <w:rsid w:val="004B3B30"/>
    <w:rsid w:val="004B55BD"/>
    <w:rsid w:val="004B69D2"/>
    <w:rsid w:val="004B7B32"/>
    <w:rsid w:val="004C02ED"/>
    <w:rsid w:val="004C1948"/>
    <w:rsid w:val="004C2693"/>
    <w:rsid w:val="004C2DAD"/>
    <w:rsid w:val="004C3CFF"/>
    <w:rsid w:val="004C4587"/>
    <w:rsid w:val="004C4596"/>
    <w:rsid w:val="004C4696"/>
    <w:rsid w:val="004C46DD"/>
    <w:rsid w:val="004C4B7E"/>
    <w:rsid w:val="004C4C69"/>
    <w:rsid w:val="004C4FB1"/>
    <w:rsid w:val="004C5C98"/>
    <w:rsid w:val="004C5E82"/>
    <w:rsid w:val="004C66D5"/>
    <w:rsid w:val="004C6BB2"/>
    <w:rsid w:val="004C7234"/>
    <w:rsid w:val="004C77E9"/>
    <w:rsid w:val="004C7FC4"/>
    <w:rsid w:val="004D0017"/>
    <w:rsid w:val="004D0993"/>
    <w:rsid w:val="004D09EA"/>
    <w:rsid w:val="004D0E49"/>
    <w:rsid w:val="004D0EE6"/>
    <w:rsid w:val="004D2129"/>
    <w:rsid w:val="004D2161"/>
    <w:rsid w:val="004D4C21"/>
    <w:rsid w:val="004D4D96"/>
    <w:rsid w:val="004D502D"/>
    <w:rsid w:val="004D53C7"/>
    <w:rsid w:val="004D5C65"/>
    <w:rsid w:val="004D5D0D"/>
    <w:rsid w:val="004D6DA2"/>
    <w:rsid w:val="004D7AA0"/>
    <w:rsid w:val="004E0226"/>
    <w:rsid w:val="004E0812"/>
    <w:rsid w:val="004E0EF9"/>
    <w:rsid w:val="004E1D76"/>
    <w:rsid w:val="004E292C"/>
    <w:rsid w:val="004E39DD"/>
    <w:rsid w:val="004E3A2B"/>
    <w:rsid w:val="004E45EE"/>
    <w:rsid w:val="004E5D3D"/>
    <w:rsid w:val="004E62E6"/>
    <w:rsid w:val="004E6B3D"/>
    <w:rsid w:val="004E6D0E"/>
    <w:rsid w:val="004F0453"/>
    <w:rsid w:val="004F1677"/>
    <w:rsid w:val="004F3891"/>
    <w:rsid w:val="004F3A6C"/>
    <w:rsid w:val="004F4DAD"/>
    <w:rsid w:val="004F5E43"/>
    <w:rsid w:val="004F5F75"/>
    <w:rsid w:val="004F603D"/>
    <w:rsid w:val="004F629F"/>
    <w:rsid w:val="004F76B0"/>
    <w:rsid w:val="00500883"/>
    <w:rsid w:val="00500929"/>
    <w:rsid w:val="00502A65"/>
    <w:rsid w:val="00503278"/>
    <w:rsid w:val="00504CA7"/>
    <w:rsid w:val="005058DE"/>
    <w:rsid w:val="00506276"/>
    <w:rsid w:val="0050687A"/>
    <w:rsid w:val="00506880"/>
    <w:rsid w:val="00507F1C"/>
    <w:rsid w:val="005109E8"/>
    <w:rsid w:val="00511DDC"/>
    <w:rsid w:val="005128E6"/>
    <w:rsid w:val="00512F80"/>
    <w:rsid w:val="00513EE2"/>
    <w:rsid w:val="005145C5"/>
    <w:rsid w:val="00515449"/>
    <w:rsid w:val="00515E23"/>
    <w:rsid w:val="005168D4"/>
    <w:rsid w:val="00520780"/>
    <w:rsid w:val="0052217D"/>
    <w:rsid w:val="005235E5"/>
    <w:rsid w:val="005237DA"/>
    <w:rsid w:val="00523C21"/>
    <w:rsid w:val="00523DAB"/>
    <w:rsid w:val="005243A1"/>
    <w:rsid w:val="00524693"/>
    <w:rsid w:val="0052485D"/>
    <w:rsid w:val="005249DC"/>
    <w:rsid w:val="00524C67"/>
    <w:rsid w:val="00524CA1"/>
    <w:rsid w:val="00524E45"/>
    <w:rsid w:val="00524EF7"/>
    <w:rsid w:val="00525BE0"/>
    <w:rsid w:val="005268AC"/>
    <w:rsid w:val="0052766E"/>
    <w:rsid w:val="00531561"/>
    <w:rsid w:val="00531747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47DE2"/>
    <w:rsid w:val="005505C2"/>
    <w:rsid w:val="00550966"/>
    <w:rsid w:val="005510C8"/>
    <w:rsid w:val="0055388C"/>
    <w:rsid w:val="00553F1E"/>
    <w:rsid w:val="00554481"/>
    <w:rsid w:val="0055481C"/>
    <w:rsid w:val="00554FF5"/>
    <w:rsid w:val="00555AB8"/>
    <w:rsid w:val="00555BB7"/>
    <w:rsid w:val="00556012"/>
    <w:rsid w:val="005563DB"/>
    <w:rsid w:val="00556E5F"/>
    <w:rsid w:val="005573F8"/>
    <w:rsid w:val="00557EA5"/>
    <w:rsid w:val="005629F2"/>
    <w:rsid w:val="00563C4C"/>
    <w:rsid w:val="00564FE6"/>
    <w:rsid w:val="005667EB"/>
    <w:rsid w:val="005675E1"/>
    <w:rsid w:val="00567639"/>
    <w:rsid w:val="005704D2"/>
    <w:rsid w:val="00570610"/>
    <w:rsid w:val="0057079C"/>
    <w:rsid w:val="00570C2F"/>
    <w:rsid w:val="0057357F"/>
    <w:rsid w:val="00573A3E"/>
    <w:rsid w:val="0057428C"/>
    <w:rsid w:val="0057509B"/>
    <w:rsid w:val="0057680F"/>
    <w:rsid w:val="005768D7"/>
    <w:rsid w:val="00577492"/>
    <w:rsid w:val="00580438"/>
    <w:rsid w:val="00581967"/>
    <w:rsid w:val="00585B50"/>
    <w:rsid w:val="00586287"/>
    <w:rsid w:val="00590137"/>
    <w:rsid w:val="00590694"/>
    <w:rsid w:val="00590DDE"/>
    <w:rsid w:val="005922E7"/>
    <w:rsid w:val="0059294B"/>
    <w:rsid w:val="00593C39"/>
    <w:rsid w:val="005A0137"/>
    <w:rsid w:val="005A1241"/>
    <w:rsid w:val="005A1A58"/>
    <w:rsid w:val="005A2536"/>
    <w:rsid w:val="005A36C6"/>
    <w:rsid w:val="005A42E7"/>
    <w:rsid w:val="005A48F9"/>
    <w:rsid w:val="005A4BA7"/>
    <w:rsid w:val="005A4C61"/>
    <w:rsid w:val="005A571B"/>
    <w:rsid w:val="005A5F29"/>
    <w:rsid w:val="005A73B4"/>
    <w:rsid w:val="005A7996"/>
    <w:rsid w:val="005B10D0"/>
    <w:rsid w:val="005B1EF7"/>
    <w:rsid w:val="005B33C6"/>
    <w:rsid w:val="005B3FD9"/>
    <w:rsid w:val="005B4698"/>
    <w:rsid w:val="005B513E"/>
    <w:rsid w:val="005B577B"/>
    <w:rsid w:val="005B58BE"/>
    <w:rsid w:val="005B613E"/>
    <w:rsid w:val="005B63EA"/>
    <w:rsid w:val="005B66A7"/>
    <w:rsid w:val="005B6AD4"/>
    <w:rsid w:val="005B7D1E"/>
    <w:rsid w:val="005C0507"/>
    <w:rsid w:val="005C0C9D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57BC"/>
    <w:rsid w:val="005D74CE"/>
    <w:rsid w:val="005D7E7C"/>
    <w:rsid w:val="005E20C1"/>
    <w:rsid w:val="005E33FE"/>
    <w:rsid w:val="005E54A8"/>
    <w:rsid w:val="005E5F42"/>
    <w:rsid w:val="005E71C4"/>
    <w:rsid w:val="005F00EE"/>
    <w:rsid w:val="005F29FE"/>
    <w:rsid w:val="005F308D"/>
    <w:rsid w:val="005F35C2"/>
    <w:rsid w:val="005F428F"/>
    <w:rsid w:val="005F48E7"/>
    <w:rsid w:val="005F4F5E"/>
    <w:rsid w:val="005F5319"/>
    <w:rsid w:val="005F6752"/>
    <w:rsid w:val="005F6938"/>
    <w:rsid w:val="005F6F33"/>
    <w:rsid w:val="005F71FC"/>
    <w:rsid w:val="005F76C2"/>
    <w:rsid w:val="005F79F3"/>
    <w:rsid w:val="00600AED"/>
    <w:rsid w:val="00600E33"/>
    <w:rsid w:val="006011DC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17E13"/>
    <w:rsid w:val="00621450"/>
    <w:rsid w:val="006220B5"/>
    <w:rsid w:val="00622A6F"/>
    <w:rsid w:val="00623DE1"/>
    <w:rsid w:val="006259AD"/>
    <w:rsid w:val="006269AB"/>
    <w:rsid w:val="00626D69"/>
    <w:rsid w:val="00627118"/>
    <w:rsid w:val="006271A4"/>
    <w:rsid w:val="00630299"/>
    <w:rsid w:val="0063205E"/>
    <w:rsid w:val="00632168"/>
    <w:rsid w:val="00632E32"/>
    <w:rsid w:val="00633899"/>
    <w:rsid w:val="00634919"/>
    <w:rsid w:val="00634DE3"/>
    <w:rsid w:val="006350B4"/>
    <w:rsid w:val="006357B6"/>
    <w:rsid w:val="006364B9"/>
    <w:rsid w:val="00636ED2"/>
    <w:rsid w:val="00637171"/>
    <w:rsid w:val="00640403"/>
    <w:rsid w:val="00640F15"/>
    <w:rsid w:val="00642455"/>
    <w:rsid w:val="0064286D"/>
    <w:rsid w:val="0064450D"/>
    <w:rsid w:val="006448B3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56D6D"/>
    <w:rsid w:val="0066168D"/>
    <w:rsid w:val="0066206D"/>
    <w:rsid w:val="00662575"/>
    <w:rsid w:val="006631F4"/>
    <w:rsid w:val="00664189"/>
    <w:rsid w:val="006642A0"/>
    <w:rsid w:val="006647F5"/>
    <w:rsid w:val="00665D07"/>
    <w:rsid w:val="00666013"/>
    <w:rsid w:val="006660F5"/>
    <w:rsid w:val="00666C11"/>
    <w:rsid w:val="00667C7C"/>
    <w:rsid w:val="00670367"/>
    <w:rsid w:val="00670830"/>
    <w:rsid w:val="00670FB6"/>
    <w:rsid w:val="00670FFC"/>
    <w:rsid w:val="00672463"/>
    <w:rsid w:val="006725C1"/>
    <w:rsid w:val="00674043"/>
    <w:rsid w:val="0067661D"/>
    <w:rsid w:val="00677232"/>
    <w:rsid w:val="0068052E"/>
    <w:rsid w:val="00680E72"/>
    <w:rsid w:val="00681090"/>
    <w:rsid w:val="006816C2"/>
    <w:rsid w:val="00681A73"/>
    <w:rsid w:val="00681DB8"/>
    <w:rsid w:val="0068301E"/>
    <w:rsid w:val="0068399C"/>
    <w:rsid w:val="006845AF"/>
    <w:rsid w:val="006849B8"/>
    <w:rsid w:val="00684F8B"/>
    <w:rsid w:val="00685E1A"/>
    <w:rsid w:val="006870D8"/>
    <w:rsid w:val="00687FDD"/>
    <w:rsid w:val="00690C6D"/>
    <w:rsid w:val="006914E8"/>
    <w:rsid w:val="006915F7"/>
    <w:rsid w:val="00693049"/>
    <w:rsid w:val="006937F1"/>
    <w:rsid w:val="00693AD6"/>
    <w:rsid w:val="00694993"/>
    <w:rsid w:val="00695C88"/>
    <w:rsid w:val="006960E2"/>
    <w:rsid w:val="00696D53"/>
    <w:rsid w:val="006974A1"/>
    <w:rsid w:val="006A1C3A"/>
    <w:rsid w:val="006A205A"/>
    <w:rsid w:val="006A27C1"/>
    <w:rsid w:val="006A345F"/>
    <w:rsid w:val="006A3D67"/>
    <w:rsid w:val="006A50E6"/>
    <w:rsid w:val="006A65D9"/>
    <w:rsid w:val="006A669D"/>
    <w:rsid w:val="006A68B1"/>
    <w:rsid w:val="006A6C74"/>
    <w:rsid w:val="006A774D"/>
    <w:rsid w:val="006B01F0"/>
    <w:rsid w:val="006B0ADF"/>
    <w:rsid w:val="006B117D"/>
    <w:rsid w:val="006B17F9"/>
    <w:rsid w:val="006B1F1E"/>
    <w:rsid w:val="006B2CB3"/>
    <w:rsid w:val="006B36CB"/>
    <w:rsid w:val="006B44B3"/>
    <w:rsid w:val="006B6E3D"/>
    <w:rsid w:val="006C02AF"/>
    <w:rsid w:val="006C0D8E"/>
    <w:rsid w:val="006C1303"/>
    <w:rsid w:val="006C1EFC"/>
    <w:rsid w:val="006C202B"/>
    <w:rsid w:val="006C2DCC"/>
    <w:rsid w:val="006C2F52"/>
    <w:rsid w:val="006C32CA"/>
    <w:rsid w:val="006C390F"/>
    <w:rsid w:val="006C41F6"/>
    <w:rsid w:val="006C43CC"/>
    <w:rsid w:val="006C5201"/>
    <w:rsid w:val="006C5832"/>
    <w:rsid w:val="006C584F"/>
    <w:rsid w:val="006C64B5"/>
    <w:rsid w:val="006C6D0E"/>
    <w:rsid w:val="006D067B"/>
    <w:rsid w:val="006D0703"/>
    <w:rsid w:val="006D0CB4"/>
    <w:rsid w:val="006D20E8"/>
    <w:rsid w:val="006D4D1B"/>
    <w:rsid w:val="006D5A40"/>
    <w:rsid w:val="006D5E38"/>
    <w:rsid w:val="006D7283"/>
    <w:rsid w:val="006E0187"/>
    <w:rsid w:val="006E0577"/>
    <w:rsid w:val="006E0843"/>
    <w:rsid w:val="006E0D2E"/>
    <w:rsid w:val="006E1DB3"/>
    <w:rsid w:val="006E380F"/>
    <w:rsid w:val="006E506D"/>
    <w:rsid w:val="006E5CAC"/>
    <w:rsid w:val="006E5D03"/>
    <w:rsid w:val="006E5E18"/>
    <w:rsid w:val="006E5EE9"/>
    <w:rsid w:val="006E637F"/>
    <w:rsid w:val="006E68E8"/>
    <w:rsid w:val="006E7FB8"/>
    <w:rsid w:val="006F3572"/>
    <w:rsid w:val="006F4569"/>
    <w:rsid w:val="006F4590"/>
    <w:rsid w:val="006F714C"/>
    <w:rsid w:val="006F773E"/>
    <w:rsid w:val="006F7A26"/>
    <w:rsid w:val="0070184D"/>
    <w:rsid w:val="007027B8"/>
    <w:rsid w:val="0070372E"/>
    <w:rsid w:val="00703D3A"/>
    <w:rsid w:val="00703E6E"/>
    <w:rsid w:val="00704556"/>
    <w:rsid w:val="00705516"/>
    <w:rsid w:val="00711251"/>
    <w:rsid w:val="00711BF7"/>
    <w:rsid w:val="0071529D"/>
    <w:rsid w:val="007152DF"/>
    <w:rsid w:val="0071661B"/>
    <w:rsid w:val="0071663A"/>
    <w:rsid w:val="007167FD"/>
    <w:rsid w:val="00720051"/>
    <w:rsid w:val="00720409"/>
    <w:rsid w:val="007206B0"/>
    <w:rsid w:val="0072146B"/>
    <w:rsid w:val="00722116"/>
    <w:rsid w:val="00722243"/>
    <w:rsid w:val="007224DA"/>
    <w:rsid w:val="00722E48"/>
    <w:rsid w:val="00724710"/>
    <w:rsid w:val="00725B35"/>
    <w:rsid w:val="007268B0"/>
    <w:rsid w:val="00727A3A"/>
    <w:rsid w:val="00730368"/>
    <w:rsid w:val="007304C1"/>
    <w:rsid w:val="00733BB4"/>
    <w:rsid w:val="00733EED"/>
    <w:rsid w:val="00734059"/>
    <w:rsid w:val="00734975"/>
    <w:rsid w:val="00734EF7"/>
    <w:rsid w:val="00735037"/>
    <w:rsid w:val="00736E12"/>
    <w:rsid w:val="00737721"/>
    <w:rsid w:val="00740386"/>
    <w:rsid w:val="00741BA0"/>
    <w:rsid w:val="0074214A"/>
    <w:rsid w:val="00742178"/>
    <w:rsid w:val="00742BD7"/>
    <w:rsid w:val="00742FB0"/>
    <w:rsid w:val="00743902"/>
    <w:rsid w:val="00744542"/>
    <w:rsid w:val="007450A3"/>
    <w:rsid w:val="00745715"/>
    <w:rsid w:val="007461E4"/>
    <w:rsid w:val="00746C36"/>
    <w:rsid w:val="007479A4"/>
    <w:rsid w:val="00747C4E"/>
    <w:rsid w:val="00752304"/>
    <w:rsid w:val="00753AE9"/>
    <w:rsid w:val="0075404D"/>
    <w:rsid w:val="00754649"/>
    <w:rsid w:val="00754A27"/>
    <w:rsid w:val="00755EB1"/>
    <w:rsid w:val="00756D16"/>
    <w:rsid w:val="0075722E"/>
    <w:rsid w:val="007607D1"/>
    <w:rsid w:val="00762426"/>
    <w:rsid w:val="007628BB"/>
    <w:rsid w:val="007633F3"/>
    <w:rsid w:val="00764628"/>
    <w:rsid w:val="00764899"/>
    <w:rsid w:val="00764965"/>
    <w:rsid w:val="00764F1B"/>
    <w:rsid w:val="00764F3E"/>
    <w:rsid w:val="007671CA"/>
    <w:rsid w:val="007713D9"/>
    <w:rsid w:val="007716F1"/>
    <w:rsid w:val="00771F63"/>
    <w:rsid w:val="00776F5F"/>
    <w:rsid w:val="00777CC7"/>
    <w:rsid w:val="00780E29"/>
    <w:rsid w:val="007814B5"/>
    <w:rsid w:val="007820F7"/>
    <w:rsid w:val="00782905"/>
    <w:rsid w:val="00783CAF"/>
    <w:rsid w:val="007844A1"/>
    <w:rsid w:val="00784A45"/>
    <w:rsid w:val="00784D05"/>
    <w:rsid w:val="007850FC"/>
    <w:rsid w:val="007851E4"/>
    <w:rsid w:val="00785A29"/>
    <w:rsid w:val="00786595"/>
    <w:rsid w:val="007904EA"/>
    <w:rsid w:val="00790AD4"/>
    <w:rsid w:val="0079112E"/>
    <w:rsid w:val="00791438"/>
    <w:rsid w:val="00792E5B"/>
    <w:rsid w:val="0079473D"/>
    <w:rsid w:val="00794D2C"/>
    <w:rsid w:val="00795361"/>
    <w:rsid w:val="00796E6D"/>
    <w:rsid w:val="00796EDB"/>
    <w:rsid w:val="00797AEF"/>
    <w:rsid w:val="00797FCA"/>
    <w:rsid w:val="007A03B7"/>
    <w:rsid w:val="007A1F7F"/>
    <w:rsid w:val="007A2349"/>
    <w:rsid w:val="007A3048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6CE"/>
    <w:rsid w:val="007C4AF4"/>
    <w:rsid w:val="007C5A03"/>
    <w:rsid w:val="007C5A3B"/>
    <w:rsid w:val="007C7243"/>
    <w:rsid w:val="007D01A9"/>
    <w:rsid w:val="007D0F8B"/>
    <w:rsid w:val="007D11D6"/>
    <w:rsid w:val="007D2012"/>
    <w:rsid w:val="007D23EB"/>
    <w:rsid w:val="007D277E"/>
    <w:rsid w:val="007D5206"/>
    <w:rsid w:val="007D5C2A"/>
    <w:rsid w:val="007D600D"/>
    <w:rsid w:val="007D6379"/>
    <w:rsid w:val="007E06C4"/>
    <w:rsid w:val="007E0832"/>
    <w:rsid w:val="007E1DEA"/>
    <w:rsid w:val="007E1DEE"/>
    <w:rsid w:val="007E242F"/>
    <w:rsid w:val="007E2494"/>
    <w:rsid w:val="007E4486"/>
    <w:rsid w:val="007E5B1D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0E6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6336"/>
    <w:rsid w:val="00806BF6"/>
    <w:rsid w:val="00807161"/>
    <w:rsid w:val="00807AC3"/>
    <w:rsid w:val="00807BFD"/>
    <w:rsid w:val="00810E6D"/>
    <w:rsid w:val="00811CE3"/>
    <w:rsid w:val="00811ECD"/>
    <w:rsid w:val="00812DC7"/>
    <w:rsid w:val="00812E5D"/>
    <w:rsid w:val="00813B5F"/>
    <w:rsid w:val="00813C21"/>
    <w:rsid w:val="00813D13"/>
    <w:rsid w:val="00814D33"/>
    <w:rsid w:val="00814D3C"/>
    <w:rsid w:val="00815907"/>
    <w:rsid w:val="00817115"/>
    <w:rsid w:val="00817664"/>
    <w:rsid w:val="00817AC9"/>
    <w:rsid w:val="00817EE1"/>
    <w:rsid w:val="00817F45"/>
    <w:rsid w:val="0082043F"/>
    <w:rsid w:val="008224BD"/>
    <w:rsid w:val="00823801"/>
    <w:rsid w:val="008239B7"/>
    <w:rsid w:val="008239E6"/>
    <w:rsid w:val="008266E6"/>
    <w:rsid w:val="00826DCF"/>
    <w:rsid w:val="008272B6"/>
    <w:rsid w:val="00830866"/>
    <w:rsid w:val="008323CF"/>
    <w:rsid w:val="00832927"/>
    <w:rsid w:val="00833904"/>
    <w:rsid w:val="00835BCE"/>
    <w:rsid w:val="0083691B"/>
    <w:rsid w:val="00837D12"/>
    <w:rsid w:val="00837FF6"/>
    <w:rsid w:val="00840285"/>
    <w:rsid w:val="00841BDA"/>
    <w:rsid w:val="00843F06"/>
    <w:rsid w:val="00845886"/>
    <w:rsid w:val="00845C36"/>
    <w:rsid w:val="0084635C"/>
    <w:rsid w:val="0084702C"/>
    <w:rsid w:val="008472F9"/>
    <w:rsid w:val="00850AC0"/>
    <w:rsid w:val="00850C7D"/>
    <w:rsid w:val="00851CAE"/>
    <w:rsid w:val="008526BA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4DE"/>
    <w:rsid w:val="00873BC8"/>
    <w:rsid w:val="00873E83"/>
    <w:rsid w:val="008747DE"/>
    <w:rsid w:val="008754FE"/>
    <w:rsid w:val="008756F0"/>
    <w:rsid w:val="008757F3"/>
    <w:rsid w:val="00877885"/>
    <w:rsid w:val="008778D3"/>
    <w:rsid w:val="0088354C"/>
    <w:rsid w:val="00883B61"/>
    <w:rsid w:val="00884405"/>
    <w:rsid w:val="00884E18"/>
    <w:rsid w:val="00884EFD"/>
    <w:rsid w:val="00886635"/>
    <w:rsid w:val="00887134"/>
    <w:rsid w:val="0088765C"/>
    <w:rsid w:val="00890185"/>
    <w:rsid w:val="00891322"/>
    <w:rsid w:val="00894F02"/>
    <w:rsid w:val="008954E8"/>
    <w:rsid w:val="00896F96"/>
    <w:rsid w:val="008A06A9"/>
    <w:rsid w:val="008A1905"/>
    <w:rsid w:val="008A192E"/>
    <w:rsid w:val="008A1A2F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A7027"/>
    <w:rsid w:val="008B107B"/>
    <w:rsid w:val="008B1478"/>
    <w:rsid w:val="008B26D9"/>
    <w:rsid w:val="008B28C5"/>
    <w:rsid w:val="008B5C30"/>
    <w:rsid w:val="008B786F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5E57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68EB"/>
    <w:rsid w:val="008D7252"/>
    <w:rsid w:val="008D7D7D"/>
    <w:rsid w:val="008E1981"/>
    <w:rsid w:val="008E4758"/>
    <w:rsid w:val="008F0FD3"/>
    <w:rsid w:val="008F1BF2"/>
    <w:rsid w:val="008F235D"/>
    <w:rsid w:val="008F2B4B"/>
    <w:rsid w:val="008F3876"/>
    <w:rsid w:val="008F3B2E"/>
    <w:rsid w:val="008F4925"/>
    <w:rsid w:val="008F5091"/>
    <w:rsid w:val="008F6481"/>
    <w:rsid w:val="008F7389"/>
    <w:rsid w:val="00902309"/>
    <w:rsid w:val="009037E8"/>
    <w:rsid w:val="0090418B"/>
    <w:rsid w:val="00906EE4"/>
    <w:rsid w:val="0091135C"/>
    <w:rsid w:val="0091149E"/>
    <w:rsid w:val="00911773"/>
    <w:rsid w:val="009119D1"/>
    <w:rsid w:val="00911E6C"/>
    <w:rsid w:val="00912AC5"/>
    <w:rsid w:val="009138CD"/>
    <w:rsid w:val="00913A62"/>
    <w:rsid w:val="00915834"/>
    <w:rsid w:val="00916944"/>
    <w:rsid w:val="00920769"/>
    <w:rsid w:val="00921D6A"/>
    <w:rsid w:val="00921FB8"/>
    <w:rsid w:val="009221C1"/>
    <w:rsid w:val="009231BA"/>
    <w:rsid w:val="00924524"/>
    <w:rsid w:val="009245F2"/>
    <w:rsid w:val="00925023"/>
    <w:rsid w:val="009261E4"/>
    <w:rsid w:val="00926478"/>
    <w:rsid w:val="009272FA"/>
    <w:rsid w:val="009276ED"/>
    <w:rsid w:val="00927D31"/>
    <w:rsid w:val="00927D6F"/>
    <w:rsid w:val="0093217B"/>
    <w:rsid w:val="00932808"/>
    <w:rsid w:val="00932B19"/>
    <w:rsid w:val="00932FC8"/>
    <w:rsid w:val="0093397B"/>
    <w:rsid w:val="00933D4E"/>
    <w:rsid w:val="009350E8"/>
    <w:rsid w:val="00935C54"/>
    <w:rsid w:val="00936B22"/>
    <w:rsid w:val="009409C0"/>
    <w:rsid w:val="00940F8C"/>
    <w:rsid w:val="009416DA"/>
    <w:rsid w:val="0094289C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37ED"/>
    <w:rsid w:val="009548CF"/>
    <w:rsid w:val="00955091"/>
    <w:rsid w:val="00955DB3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67627"/>
    <w:rsid w:val="00970AA0"/>
    <w:rsid w:val="009716E0"/>
    <w:rsid w:val="00972030"/>
    <w:rsid w:val="0097285A"/>
    <w:rsid w:val="00974689"/>
    <w:rsid w:val="00974B94"/>
    <w:rsid w:val="009755BE"/>
    <w:rsid w:val="0097636F"/>
    <w:rsid w:val="00980B7A"/>
    <w:rsid w:val="00980C7D"/>
    <w:rsid w:val="00981F35"/>
    <w:rsid w:val="0098317B"/>
    <w:rsid w:val="0098321D"/>
    <w:rsid w:val="0098437C"/>
    <w:rsid w:val="009843EB"/>
    <w:rsid w:val="009844A1"/>
    <w:rsid w:val="0098485C"/>
    <w:rsid w:val="00984950"/>
    <w:rsid w:val="00984FD5"/>
    <w:rsid w:val="0098673B"/>
    <w:rsid w:val="00987B80"/>
    <w:rsid w:val="00987C09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1D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21A7"/>
    <w:rsid w:val="009B314C"/>
    <w:rsid w:val="009B3495"/>
    <w:rsid w:val="009B3882"/>
    <w:rsid w:val="009B4024"/>
    <w:rsid w:val="009B41CA"/>
    <w:rsid w:val="009B4FE3"/>
    <w:rsid w:val="009B5438"/>
    <w:rsid w:val="009B563B"/>
    <w:rsid w:val="009B68C4"/>
    <w:rsid w:val="009C09E7"/>
    <w:rsid w:val="009C1E31"/>
    <w:rsid w:val="009C30C1"/>
    <w:rsid w:val="009C376B"/>
    <w:rsid w:val="009C5833"/>
    <w:rsid w:val="009C5853"/>
    <w:rsid w:val="009C7D34"/>
    <w:rsid w:val="009D067A"/>
    <w:rsid w:val="009D1071"/>
    <w:rsid w:val="009D2422"/>
    <w:rsid w:val="009D258F"/>
    <w:rsid w:val="009D383F"/>
    <w:rsid w:val="009D412A"/>
    <w:rsid w:val="009D49F1"/>
    <w:rsid w:val="009D7417"/>
    <w:rsid w:val="009D76A7"/>
    <w:rsid w:val="009D76F4"/>
    <w:rsid w:val="009D792E"/>
    <w:rsid w:val="009E0861"/>
    <w:rsid w:val="009E0C33"/>
    <w:rsid w:val="009E14D0"/>
    <w:rsid w:val="009E3E64"/>
    <w:rsid w:val="009E4140"/>
    <w:rsid w:val="009E4E74"/>
    <w:rsid w:val="009E5FA8"/>
    <w:rsid w:val="009E65E6"/>
    <w:rsid w:val="009E6D77"/>
    <w:rsid w:val="009E7A47"/>
    <w:rsid w:val="009F02B3"/>
    <w:rsid w:val="009F115A"/>
    <w:rsid w:val="009F115F"/>
    <w:rsid w:val="009F147C"/>
    <w:rsid w:val="009F1521"/>
    <w:rsid w:val="009F1E43"/>
    <w:rsid w:val="009F1EFE"/>
    <w:rsid w:val="009F2E5C"/>
    <w:rsid w:val="009F4073"/>
    <w:rsid w:val="009F4605"/>
    <w:rsid w:val="009F4A57"/>
    <w:rsid w:val="009F521E"/>
    <w:rsid w:val="009F5AF9"/>
    <w:rsid w:val="009F6214"/>
    <w:rsid w:val="009F6324"/>
    <w:rsid w:val="009F663E"/>
    <w:rsid w:val="009F711B"/>
    <w:rsid w:val="009F7CBD"/>
    <w:rsid w:val="00A019C8"/>
    <w:rsid w:val="00A02717"/>
    <w:rsid w:val="00A02CBB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129"/>
    <w:rsid w:val="00A152E8"/>
    <w:rsid w:val="00A15717"/>
    <w:rsid w:val="00A1614F"/>
    <w:rsid w:val="00A1635E"/>
    <w:rsid w:val="00A20732"/>
    <w:rsid w:val="00A221C1"/>
    <w:rsid w:val="00A22508"/>
    <w:rsid w:val="00A22771"/>
    <w:rsid w:val="00A23309"/>
    <w:rsid w:val="00A2362C"/>
    <w:rsid w:val="00A24D6F"/>
    <w:rsid w:val="00A267C6"/>
    <w:rsid w:val="00A271B4"/>
    <w:rsid w:val="00A27F39"/>
    <w:rsid w:val="00A305F5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C0E"/>
    <w:rsid w:val="00A45D55"/>
    <w:rsid w:val="00A46F32"/>
    <w:rsid w:val="00A505B6"/>
    <w:rsid w:val="00A505BA"/>
    <w:rsid w:val="00A50C36"/>
    <w:rsid w:val="00A5255D"/>
    <w:rsid w:val="00A54D2C"/>
    <w:rsid w:val="00A56034"/>
    <w:rsid w:val="00A578E2"/>
    <w:rsid w:val="00A600D8"/>
    <w:rsid w:val="00A608CC"/>
    <w:rsid w:val="00A60C0E"/>
    <w:rsid w:val="00A621CE"/>
    <w:rsid w:val="00A6278D"/>
    <w:rsid w:val="00A63092"/>
    <w:rsid w:val="00A635D1"/>
    <w:rsid w:val="00A63691"/>
    <w:rsid w:val="00A64565"/>
    <w:rsid w:val="00A646D1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3B56"/>
    <w:rsid w:val="00A74FAC"/>
    <w:rsid w:val="00A753C0"/>
    <w:rsid w:val="00A75B9B"/>
    <w:rsid w:val="00A76AE7"/>
    <w:rsid w:val="00A775CB"/>
    <w:rsid w:val="00A805FD"/>
    <w:rsid w:val="00A80A97"/>
    <w:rsid w:val="00A81923"/>
    <w:rsid w:val="00A81FDD"/>
    <w:rsid w:val="00A828CC"/>
    <w:rsid w:val="00A8355B"/>
    <w:rsid w:val="00A841C8"/>
    <w:rsid w:val="00A84D34"/>
    <w:rsid w:val="00A84D85"/>
    <w:rsid w:val="00A86217"/>
    <w:rsid w:val="00A878B4"/>
    <w:rsid w:val="00A87A27"/>
    <w:rsid w:val="00A87FB7"/>
    <w:rsid w:val="00A91D80"/>
    <w:rsid w:val="00A93BEB"/>
    <w:rsid w:val="00A93EA2"/>
    <w:rsid w:val="00A94944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414"/>
    <w:rsid w:val="00AA7E2C"/>
    <w:rsid w:val="00AB187E"/>
    <w:rsid w:val="00AB1AFD"/>
    <w:rsid w:val="00AB1CA7"/>
    <w:rsid w:val="00AB4834"/>
    <w:rsid w:val="00AB5A24"/>
    <w:rsid w:val="00AB5DAD"/>
    <w:rsid w:val="00AB5FA1"/>
    <w:rsid w:val="00AC043F"/>
    <w:rsid w:val="00AC13F0"/>
    <w:rsid w:val="00AC189D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60C"/>
    <w:rsid w:val="00AD2D25"/>
    <w:rsid w:val="00AD37FF"/>
    <w:rsid w:val="00AD4414"/>
    <w:rsid w:val="00AD4A8A"/>
    <w:rsid w:val="00AD4B1B"/>
    <w:rsid w:val="00AD4B97"/>
    <w:rsid w:val="00AD4DC4"/>
    <w:rsid w:val="00AD52E5"/>
    <w:rsid w:val="00AD5B39"/>
    <w:rsid w:val="00AD60A3"/>
    <w:rsid w:val="00AD633B"/>
    <w:rsid w:val="00AD6770"/>
    <w:rsid w:val="00AD67CD"/>
    <w:rsid w:val="00AD67DC"/>
    <w:rsid w:val="00AD7002"/>
    <w:rsid w:val="00AD7CAB"/>
    <w:rsid w:val="00AE194A"/>
    <w:rsid w:val="00AE1F10"/>
    <w:rsid w:val="00AE3B17"/>
    <w:rsid w:val="00AE4CCD"/>
    <w:rsid w:val="00AE63CA"/>
    <w:rsid w:val="00AE7045"/>
    <w:rsid w:val="00AE764A"/>
    <w:rsid w:val="00AE773C"/>
    <w:rsid w:val="00AE7DC8"/>
    <w:rsid w:val="00AF0718"/>
    <w:rsid w:val="00AF13D2"/>
    <w:rsid w:val="00AF15D8"/>
    <w:rsid w:val="00AF1BFD"/>
    <w:rsid w:val="00AF218A"/>
    <w:rsid w:val="00AF2C13"/>
    <w:rsid w:val="00AF2FA7"/>
    <w:rsid w:val="00AF4011"/>
    <w:rsid w:val="00AF4A7B"/>
    <w:rsid w:val="00AF6D55"/>
    <w:rsid w:val="00AF75FD"/>
    <w:rsid w:val="00B015F3"/>
    <w:rsid w:val="00B01B58"/>
    <w:rsid w:val="00B02280"/>
    <w:rsid w:val="00B02EC6"/>
    <w:rsid w:val="00B03A95"/>
    <w:rsid w:val="00B03F42"/>
    <w:rsid w:val="00B05169"/>
    <w:rsid w:val="00B05F0A"/>
    <w:rsid w:val="00B10692"/>
    <w:rsid w:val="00B11A54"/>
    <w:rsid w:val="00B123BE"/>
    <w:rsid w:val="00B13BF3"/>
    <w:rsid w:val="00B15D2A"/>
    <w:rsid w:val="00B1695D"/>
    <w:rsid w:val="00B17719"/>
    <w:rsid w:val="00B17926"/>
    <w:rsid w:val="00B205B6"/>
    <w:rsid w:val="00B20D44"/>
    <w:rsid w:val="00B20FA3"/>
    <w:rsid w:val="00B2173C"/>
    <w:rsid w:val="00B21752"/>
    <w:rsid w:val="00B230BF"/>
    <w:rsid w:val="00B230E8"/>
    <w:rsid w:val="00B23259"/>
    <w:rsid w:val="00B237AA"/>
    <w:rsid w:val="00B237B1"/>
    <w:rsid w:val="00B25497"/>
    <w:rsid w:val="00B254B8"/>
    <w:rsid w:val="00B271A8"/>
    <w:rsid w:val="00B30492"/>
    <w:rsid w:val="00B308EB"/>
    <w:rsid w:val="00B30FB2"/>
    <w:rsid w:val="00B311F0"/>
    <w:rsid w:val="00B3149C"/>
    <w:rsid w:val="00B3160A"/>
    <w:rsid w:val="00B3269D"/>
    <w:rsid w:val="00B339BD"/>
    <w:rsid w:val="00B34B55"/>
    <w:rsid w:val="00B35470"/>
    <w:rsid w:val="00B35688"/>
    <w:rsid w:val="00B36871"/>
    <w:rsid w:val="00B37060"/>
    <w:rsid w:val="00B3729C"/>
    <w:rsid w:val="00B3756B"/>
    <w:rsid w:val="00B403A6"/>
    <w:rsid w:val="00B40902"/>
    <w:rsid w:val="00B41FDA"/>
    <w:rsid w:val="00B42FA0"/>
    <w:rsid w:val="00B432AC"/>
    <w:rsid w:val="00B44C5F"/>
    <w:rsid w:val="00B46B65"/>
    <w:rsid w:val="00B46FA2"/>
    <w:rsid w:val="00B47BF3"/>
    <w:rsid w:val="00B47EED"/>
    <w:rsid w:val="00B50CED"/>
    <w:rsid w:val="00B510DC"/>
    <w:rsid w:val="00B5110C"/>
    <w:rsid w:val="00B52CA7"/>
    <w:rsid w:val="00B536A6"/>
    <w:rsid w:val="00B54901"/>
    <w:rsid w:val="00B55B0E"/>
    <w:rsid w:val="00B56F87"/>
    <w:rsid w:val="00B57489"/>
    <w:rsid w:val="00B601C4"/>
    <w:rsid w:val="00B6046E"/>
    <w:rsid w:val="00B61D0C"/>
    <w:rsid w:val="00B62FC2"/>
    <w:rsid w:val="00B635FB"/>
    <w:rsid w:val="00B63DBE"/>
    <w:rsid w:val="00B646E6"/>
    <w:rsid w:val="00B6533C"/>
    <w:rsid w:val="00B6628E"/>
    <w:rsid w:val="00B6650F"/>
    <w:rsid w:val="00B66C2C"/>
    <w:rsid w:val="00B6775E"/>
    <w:rsid w:val="00B67BF0"/>
    <w:rsid w:val="00B7032E"/>
    <w:rsid w:val="00B71775"/>
    <w:rsid w:val="00B71CCC"/>
    <w:rsid w:val="00B7252A"/>
    <w:rsid w:val="00B72924"/>
    <w:rsid w:val="00B72B9A"/>
    <w:rsid w:val="00B72E57"/>
    <w:rsid w:val="00B7344C"/>
    <w:rsid w:val="00B74FF5"/>
    <w:rsid w:val="00B7561F"/>
    <w:rsid w:val="00B758BC"/>
    <w:rsid w:val="00B76162"/>
    <w:rsid w:val="00B763BE"/>
    <w:rsid w:val="00B766F4"/>
    <w:rsid w:val="00B76DD1"/>
    <w:rsid w:val="00B77A2B"/>
    <w:rsid w:val="00B77EF5"/>
    <w:rsid w:val="00B8076C"/>
    <w:rsid w:val="00B80A3D"/>
    <w:rsid w:val="00B80AB0"/>
    <w:rsid w:val="00B814F7"/>
    <w:rsid w:val="00B8268B"/>
    <w:rsid w:val="00B830DA"/>
    <w:rsid w:val="00B84168"/>
    <w:rsid w:val="00B84D9B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A047C"/>
    <w:rsid w:val="00BA0B68"/>
    <w:rsid w:val="00BA2A3D"/>
    <w:rsid w:val="00BA3F63"/>
    <w:rsid w:val="00BA4291"/>
    <w:rsid w:val="00BA5D92"/>
    <w:rsid w:val="00BA63F0"/>
    <w:rsid w:val="00BA690B"/>
    <w:rsid w:val="00BA6A70"/>
    <w:rsid w:val="00BA6FB0"/>
    <w:rsid w:val="00BB09BB"/>
    <w:rsid w:val="00BB1108"/>
    <w:rsid w:val="00BB15D2"/>
    <w:rsid w:val="00BB2526"/>
    <w:rsid w:val="00BB2B91"/>
    <w:rsid w:val="00BB3CFC"/>
    <w:rsid w:val="00BB40C1"/>
    <w:rsid w:val="00BB4344"/>
    <w:rsid w:val="00BB59B9"/>
    <w:rsid w:val="00BB5C22"/>
    <w:rsid w:val="00BB5FB6"/>
    <w:rsid w:val="00BB6EF7"/>
    <w:rsid w:val="00BB72D7"/>
    <w:rsid w:val="00BC1356"/>
    <w:rsid w:val="00BC16F3"/>
    <w:rsid w:val="00BC18F8"/>
    <w:rsid w:val="00BC2A33"/>
    <w:rsid w:val="00BC2B69"/>
    <w:rsid w:val="00BC31E7"/>
    <w:rsid w:val="00BC35CD"/>
    <w:rsid w:val="00BC43FC"/>
    <w:rsid w:val="00BC443F"/>
    <w:rsid w:val="00BC4BDB"/>
    <w:rsid w:val="00BC4C22"/>
    <w:rsid w:val="00BC514E"/>
    <w:rsid w:val="00BC64F5"/>
    <w:rsid w:val="00BC7958"/>
    <w:rsid w:val="00BC7A21"/>
    <w:rsid w:val="00BD1E46"/>
    <w:rsid w:val="00BD2D48"/>
    <w:rsid w:val="00BD309C"/>
    <w:rsid w:val="00BD4B47"/>
    <w:rsid w:val="00BD51C0"/>
    <w:rsid w:val="00BD62ED"/>
    <w:rsid w:val="00BD76F9"/>
    <w:rsid w:val="00BD7BEB"/>
    <w:rsid w:val="00BE1069"/>
    <w:rsid w:val="00BE1777"/>
    <w:rsid w:val="00BE21DD"/>
    <w:rsid w:val="00BE2D2B"/>
    <w:rsid w:val="00BE2E9C"/>
    <w:rsid w:val="00BE2F8F"/>
    <w:rsid w:val="00BE61C4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CF"/>
    <w:rsid w:val="00BF24E5"/>
    <w:rsid w:val="00BF29BF"/>
    <w:rsid w:val="00BF35D4"/>
    <w:rsid w:val="00BF4322"/>
    <w:rsid w:val="00BF4768"/>
    <w:rsid w:val="00BF4CBD"/>
    <w:rsid w:val="00BF6177"/>
    <w:rsid w:val="00BF6E98"/>
    <w:rsid w:val="00BF708D"/>
    <w:rsid w:val="00BF719F"/>
    <w:rsid w:val="00BF7B3D"/>
    <w:rsid w:val="00C005CB"/>
    <w:rsid w:val="00C026A8"/>
    <w:rsid w:val="00C0312F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2476"/>
    <w:rsid w:val="00C13118"/>
    <w:rsid w:val="00C132DA"/>
    <w:rsid w:val="00C1356D"/>
    <w:rsid w:val="00C13C86"/>
    <w:rsid w:val="00C141F1"/>
    <w:rsid w:val="00C16304"/>
    <w:rsid w:val="00C16E7A"/>
    <w:rsid w:val="00C20EE9"/>
    <w:rsid w:val="00C212ED"/>
    <w:rsid w:val="00C2140A"/>
    <w:rsid w:val="00C216C7"/>
    <w:rsid w:val="00C21BB7"/>
    <w:rsid w:val="00C2289D"/>
    <w:rsid w:val="00C228D0"/>
    <w:rsid w:val="00C24DB7"/>
    <w:rsid w:val="00C304A1"/>
    <w:rsid w:val="00C30BF6"/>
    <w:rsid w:val="00C31317"/>
    <w:rsid w:val="00C3183F"/>
    <w:rsid w:val="00C31CCD"/>
    <w:rsid w:val="00C31E0F"/>
    <w:rsid w:val="00C32684"/>
    <w:rsid w:val="00C335DF"/>
    <w:rsid w:val="00C33CCE"/>
    <w:rsid w:val="00C34C9D"/>
    <w:rsid w:val="00C35871"/>
    <w:rsid w:val="00C3692E"/>
    <w:rsid w:val="00C36C68"/>
    <w:rsid w:val="00C374C4"/>
    <w:rsid w:val="00C41B2D"/>
    <w:rsid w:val="00C41E36"/>
    <w:rsid w:val="00C42CA6"/>
    <w:rsid w:val="00C42E5A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12F0"/>
    <w:rsid w:val="00C53036"/>
    <w:rsid w:val="00C5363A"/>
    <w:rsid w:val="00C56F66"/>
    <w:rsid w:val="00C572F1"/>
    <w:rsid w:val="00C5774C"/>
    <w:rsid w:val="00C57E1B"/>
    <w:rsid w:val="00C60171"/>
    <w:rsid w:val="00C60227"/>
    <w:rsid w:val="00C617AB"/>
    <w:rsid w:val="00C61875"/>
    <w:rsid w:val="00C61DD4"/>
    <w:rsid w:val="00C6259E"/>
    <w:rsid w:val="00C634C8"/>
    <w:rsid w:val="00C63D2A"/>
    <w:rsid w:val="00C640E7"/>
    <w:rsid w:val="00C64220"/>
    <w:rsid w:val="00C64CF7"/>
    <w:rsid w:val="00C651F6"/>
    <w:rsid w:val="00C653D2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3F41"/>
    <w:rsid w:val="00C75385"/>
    <w:rsid w:val="00C7553D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6F0"/>
    <w:rsid w:val="00C93DEF"/>
    <w:rsid w:val="00C955AF"/>
    <w:rsid w:val="00CA1719"/>
    <w:rsid w:val="00CA2110"/>
    <w:rsid w:val="00CA22B0"/>
    <w:rsid w:val="00CA2327"/>
    <w:rsid w:val="00CA2499"/>
    <w:rsid w:val="00CA2D97"/>
    <w:rsid w:val="00CA3E7D"/>
    <w:rsid w:val="00CA4D21"/>
    <w:rsid w:val="00CA6A0E"/>
    <w:rsid w:val="00CA7568"/>
    <w:rsid w:val="00CA79CD"/>
    <w:rsid w:val="00CB0466"/>
    <w:rsid w:val="00CB147F"/>
    <w:rsid w:val="00CB1C5C"/>
    <w:rsid w:val="00CB28C9"/>
    <w:rsid w:val="00CB3137"/>
    <w:rsid w:val="00CB3B63"/>
    <w:rsid w:val="00CB48D7"/>
    <w:rsid w:val="00CB5725"/>
    <w:rsid w:val="00CB57F5"/>
    <w:rsid w:val="00CC03CC"/>
    <w:rsid w:val="00CC0A60"/>
    <w:rsid w:val="00CC0ABD"/>
    <w:rsid w:val="00CC2667"/>
    <w:rsid w:val="00CC5281"/>
    <w:rsid w:val="00CC6BA9"/>
    <w:rsid w:val="00CD004F"/>
    <w:rsid w:val="00CD0177"/>
    <w:rsid w:val="00CD1A75"/>
    <w:rsid w:val="00CD2C72"/>
    <w:rsid w:val="00CD5AF3"/>
    <w:rsid w:val="00CD5B6E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27C"/>
    <w:rsid w:val="00CE7F87"/>
    <w:rsid w:val="00CF0BEB"/>
    <w:rsid w:val="00CF30CF"/>
    <w:rsid w:val="00CF58FC"/>
    <w:rsid w:val="00CF68DC"/>
    <w:rsid w:val="00CF701F"/>
    <w:rsid w:val="00D00E1E"/>
    <w:rsid w:val="00D0127C"/>
    <w:rsid w:val="00D01489"/>
    <w:rsid w:val="00D0199D"/>
    <w:rsid w:val="00D019C1"/>
    <w:rsid w:val="00D05285"/>
    <w:rsid w:val="00D05CD3"/>
    <w:rsid w:val="00D0664F"/>
    <w:rsid w:val="00D06EA4"/>
    <w:rsid w:val="00D07906"/>
    <w:rsid w:val="00D10025"/>
    <w:rsid w:val="00D119E4"/>
    <w:rsid w:val="00D12B36"/>
    <w:rsid w:val="00D13626"/>
    <w:rsid w:val="00D13ECC"/>
    <w:rsid w:val="00D14410"/>
    <w:rsid w:val="00D1475C"/>
    <w:rsid w:val="00D14CFF"/>
    <w:rsid w:val="00D14D4E"/>
    <w:rsid w:val="00D14FF9"/>
    <w:rsid w:val="00D157B1"/>
    <w:rsid w:val="00D15AF6"/>
    <w:rsid w:val="00D169DA"/>
    <w:rsid w:val="00D17481"/>
    <w:rsid w:val="00D176A6"/>
    <w:rsid w:val="00D176F2"/>
    <w:rsid w:val="00D17883"/>
    <w:rsid w:val="00D23465"/>
    <w:rsid w:val="00D23AC5"/>
    <w:rsid w:val="00D24F46"/>
    <w:rsid w:val="00D268EC"/>
    <w:rsid w:val="00D30B0C"/>
    <w:rsid w:val="00D3286F"/>
    <w:rsid w:val="00D3550D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67F"/>
    <w:rsid w:val="00D53800"/>
    <w:rsid w:val="00D540C3"/>
    <w:rsid w:val="00D554C0"/>
    <w:rsid w:val="00D554C4"/>
    <w:rsid w:val="00D56392"/>
    <w:rsid w:val="00D56B04"/>
    <w:rsid w:val="00D57EB2"/>
    <w:rsid w:val="00D60837"/>
    <w:rsid w:val="00D62D61"/>
    <w:rsid w:val="00D63780"/>
    <w:rsid w:val="00D64FD7"/>
    <w:rsid w:val="00D657DF"/>
    <w:rsid w:val="00D65A3C"/>
    <w:rsid w:val="00D65D1B"/>
    <w:rsid w:val="00D6686D"/>
    <w:rsid w:val="00D66E0F"/>
    <w:rsid w:val="00D670CE"/>
    <w:rsid w:val="00D67717"/>
    <w:rsid w:val="00D717C3"/>
    <w:rsid w:val="00D723F4"/>
    <w:rsid w:val="00D725E3"/>
    <w:rsid w:val="00D73298"/>
    <w:rsid w:val="00D73BE6"/>
    <w:rsid w:val="00D7518E"/>
    <w:rsid w:val="00D753E9"/>
    <w:rsid w:val="00D759DD"/>
    <w:rsid w:val="00D76C12"/>
    <w:rsid w:val="00D76D8E"/>
    <w:rsid w:val="00D772F1"/>
    <w:rsid w:val="00D80D4C"/>
    <w:rsid w:val="00D81035"/>
    <w:rsid w:val="00D81A6A"/>
    <w:rsid w:val="00D82DD8"/>
    <w:rsid w:val="00D82F31"/>
    <w:rsid w:val="00D84180"/>
    <w:rsid w:val="00D84715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7B8"/>
    <w:rsid w:val="00D93B3F"/>
    <w:rsid w:val="00D94159"/>
    <w:rsid w:val="00D947F4"/>
    <w:rsid w:val="00D96636"/>
    <w:rsid w:val="00D96E0C"/>
    <w:rsid w:val="00D96F82"/>
    <w:rsid w:val="00D9748B"/>
    <w:rsid w:val="00DA0633"/>
    <w:rsid w:val="00DA0AB7"/>
    <w:rsid w:val="00DA1296"/>
    <w:rsid w:val="00DA2049"/>
    <w:rsid w:val="00DA39DB"/>
    <w:rsid w:val="00DA4064"/>
    <w:rsid w:val="00DA42D7"/>
    <w:rsid w:val="00DA4D16"/>
    <w:rsid w:val="00DA508B"/>
    <w:rsid w:val="00DA5BDB"/>
    <w:rsid w:val="00DA6A24"/>
    <w:rsid w:val="00DB0539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C6C26"/>
    <w:rsid w:val="00DC7735"/>
    <w:rsid w:val="00DD15F4"/>
    <w:rsid w:val="00DD1CA1"/>
    <w:rsid w:val="00DD2FD5"/>
    <w:rsid w:val="00DD448F"/>
    <w:rsid w:val="00DD4B60"/>
    <w:rsid w:val="00DD4F46"/>
    <w:rsid w:val="00DD55F2"/>
    <w:rsid w:val="00DE05DE"/>
    <w:rsid w:val="00DE1ABB"/>
    <w:rsid w:val="00DE3012"/>
    <w:rsid w:val="00DE313F"/>
    <w:rsid w:val="00DE323E"/>
    <w:rsid w:val="00DE33A2"/>
    <w:rsid w:val="00DE36C2"/>
    <w:rsid w:val="00DE4110"/>
    <w:rsid w:val="00DE4D71"/>
    <w:rsid w:val="00DE566B"/>
    <w:rsid w:val="00DE61B2"/>
    <w:rsid w:val="00DE632C"/>
    <w:rsid w:val="00DE63C4"/>
    <w:rsid w:val="00DE6E60"/>
    <w:rsid w:val="00DE7713"/>
    <w:rsid w:val="00DF067C"/>
    <w:rsid w:val="00DF0F81"/>
    <w:rsid w:val="00DF2535"/>
    <w:rsid w:val="00DF3031"/>
    <w:rsid w:val="00DF3816"/>
    <w:rsid w:val="00DF44AD"/>
    <w:rsid w:val="00DF5EB4"/>
    <w:rsid w:val="00DF71DA"/>
    <w:rsid w:val="00DF72A9"/>
    <w:rsid w:val="00DF7ED4"/>
    <w:rsid w:val="00DF7EF7"/>
    <w:rsid w:val="00E00310"/>
    <w:rsid w:val="00E0064F"/>
    <w:rsid w:val="00E00E58"/>
    <w:rsid w:val="00E02418"/>
    <w:rsid w:val="00E028AC"/>
    <w:rsid w:val="00E02CB0"/>
    <w:rsid w:val="00E030E4"/>
    <w:rsid w:val="00E0371A"/>
    <w:rsid w:val="00E03D34"/>
    <w:rsid w:val="00E04088"/>
    <w:rsid w:val="00E05608"/>
    <w:rsid w:val="00E0571A"/>
    <w:rsid w:val="00E066AA"/>
    <w:rsid w:val="00E066EA"/>
    <w:rsid w:val="00E07D76"/>
    <w:rsid w:val="00E07ECF"/>
    <w:rsid w:val="00E10347"/>
    <w:rsid w:val="00E115BD"/>
    <w:rsid w:val="00E12D12"/>
    <w:rsid w:val="00E151D6"/>
    <w:rsid w:val="00E15228"/>
    <w:rsid w:val="00E167CE"/>
    <w:rsid w:val="00E16FDD"/>
    <w:rsid w:val="00E21E40"/>
    <w:rsid w:val="00E24D86"/>
    <w:rsid w:val="00E267C9"/>
    <w:rsid w:val="00E26C08"/>
    <w:rsid w:val="00E26D49"/>
    <w:rsid w:val="00E30AE3"/>
    <w:rsid w:val="00E30DAC"/>
    <w:rsid w:val="00E318D1"/>
    <w:rsid w:val="00E3194D"/>
    <w:rsid w:val="00E322F4"/>
    <w:rsid w:val="00E32719"/>
    <w:rsid w:val="00E32D15"/>
    <w:rsid w:val="00E34997"/>
    <w:rsid w:val="00E34E62"/>
    <w:rsid w:val="00E35B47"/>
    <w:rsid w:val="00E35E79"/>
    <w:rsid w:val="00E37DB7"/>
    <w:rsid w:val="00E37E27"/>
    <w:rsid w:val="00E40A6B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84F"/>
    <w:rsid w:val="00E52E40"/>
    <w:rsid w:val="00E5408F"/>
    <w:rsid w:val="00E54627"/>
    <w:rsid w:val="00E54D20"/>
    <w:rsid w:val="00E55D87"/>
    <w:rsid w:val="00E56A48"/>
    <w:rsid w:val="00E600AE"/>
    <w:rsid w:val="00E6026E"/>
    <w:rsid w:val="00E60387"/>
    <w:rsid w:val="00E607D7"/>
    <w:rsid w:val="00E60DF5"/>
    <w:rsid w:val="00E61893"/>
    <w:rsid w:val="00E62A43"/>
    <w:rsid w:val="00E62CD5"/>
    <w:rsid w:val="00E63322"/>
    <w:rsid w:val="00E63A8C"/>
    <w:rsid w:val="00E63B31"/>
    <w:rsid w:val="00E65206"/>
    <w:rsid w:val="00E65212"/>
    <w:rsid w:val="00E652C1"/>
    <w:rsid w:val="00E654CD"/>
    <w:rsid w:val="00E6617A"/>
    <w:rsid w:val="00E66D8B"/>
    <w:rsid w:val="00E67E6F"/>
    <w:rsid w:val="00E73F62"/>
    <w:rsid w:val="00E74072"/>
    <w:rsid w:val="00E74607"/>
    <w:rsid w:val="00E74B43"/>
    <w:rsid w:val="00E7615D"/>
    <w:rsid w:val="00E770ED"/>
    <w:rsid w:val="00E7778E"/>
    <w:rsid w:val="00E779BA"/>
    <w:rsid w:val="00E80723"/>
    <w:rsid w:val="00E81BC8"/>
    <w:rsid w:val="00E82EF8"/>
    <w:rsid w:val="00E8323C"/>
    <w:rsid w:val="00E837B1"/>
    <w:rsid w:val="00E8467A"/>
    <w:rsid w:val="00E8497F"/>
    <w:rsid w:val="00E87839"/>
    <w:rsid w:val="00E906A0"/>
    <w:rsid w:val="00E90C69"/>
    <w:rsid w:val="00E91C09"/>
    <w:rsid w:val="00E9221B"/>
    <w:rsid w:val="00E92EEE"/>
    <w:rsid w:val="00E949F0"/>
    <w:rsid w:val="00E9586C"/>
    <w:rsid w:val="00E967B1"/>
    <w:rsid w:val="00E96FF9"/>
    <w:rsid w:val="00EA0059"/>
    <w:rsid w:val="00EA0FF6"/>
    <w:rsid w:val="00EA246E"/>
    <w:rsid w:val="00EA2570"/>
    <w:rsid w:val="00EA2801"/>
    <w:rsid w:val="00EA547F"/>
    <w:rsid w:val="00EA6190"/>
    <w:rsid w:val="00EA7519"/>
    <w:rsid w:val="00EB07DB"/>
    <w:rsid w:val="00EB1287"/>
    <w:rsid w:val="00EB3D22"/>
    <w:rsid w:val="00EB3F65"/>
    <w:rsid w:val="00EB4D49"/>
    <w:rsid w:val="00EB5AF6"/>
    <w:rsid w:val="00EB5B61"/>
    <w:rsid w:val="00EB78F0"/>
    <w:rsid w:val="00EB7BEA"/>
    <w:rsid w:val="00EC078D"/>
    <w:rsid w:val="00EC0929"/>
    <w:rsid w:val="00EC128E"/>
    <w:rsid w:val="00EC235C"/>
    <w:rsid w:val="00EC2758"/>
    <w:rsid w:val="00EC29D4"/>
    <w:rsid w:val="00EC442C"/>
    <w:rsid w:val="00EC475F"/>
    <w:rsid w:val="00EC60D9"/>
    <w:rsid w:val="00EC7114"/>
    <w:rsid w:val="00EC7944"/>
    <w:rsid w:val="00ED0C6D"/>
    <w:rsid w:val="00ED111E"/>
    <w:rsid w:val="00ED16E3"/>
    <w:rsid w:val="00ED239B"/>
    <w:rsid w:val="00ED265D"/>
    <w:rsid w:val="00ED274A"/>
    <w:rsid w:val="00ED3B10"/>
    <w:rsid w:val="00ED416D"/>
    <w:rsid w:val="00ED44EE"/>
    <w:rsid w:val="00ED4D65"/>
    <w:rsid w:val="00ED5497"/>
    <w:rsid w:val="00ED56B2"/>
    <w:rsid w:val="00ED5801"/>
    <w:rsid w:val="00ED6C4E"/>
    <w:rsid w:val="00ED7044"/>
    <w:rsid w:val="00ED7231"/>
    <w:rsid w:val="00EE03D5"/>
    <w:rsid w:val="00EE0E47"/>
    <w:rsid w:val="00EE2672"/>
    <w:rsid w:val="00EE3EDB"/>
    <w:rsid w:val="00EE4C06"/>
    <w:rsid w:val="00EE625C"/>
    <w:rsid w:val="00EE718B"/>
    <w:rsid w:val="00EE7B38"/>
    <w:rsid w:val="00EF0018"/>
    <w:rsid w:val="00EF0A72"/>
    <w:rsid w:val="00EF2AA6"/>
    <w:rsid w:val="00EF2D25"/>
    <w:rsid w:val="00EF39B9"/>
    <w:rsid w:val="00EF49C7"/>
    <w:rsid w:val="00EF6B2A"/>
    <w:rsid w:val="00EF7F3A"/>
    <w:rsid w:val="00F00187"/>
    <w:rsid w:val="00F00311"/>
    <w:rsid w:val="00F00F77"/>
    <w:rsid w:val="00F03696"/>
    <w:rsid w:val="00F03FA4"/>
    <w:rsid w:val="00F04303"/>
    <w:rsid w:val="00F048C4"/>
    <w:rsid w:val="00F049D9"/>
    <w:rsid w:val="00F051EE"/>
    <w:rsid w:val="00F0738B"/>
    <w:rsid w:val="00F100A9"/>
    <w:rsid w:val="00F1029A"/>
    <w:rsid w:val="00F1036D"/>
    <w:rsid w:val="00F103AC"/>
    <w:rsid w:val="00F1126A"/>
    <w:rsid w:val="00F114BB"/>
    <w:rsid w:val="00F1185C"/>
    <w:rsid w:val="00F12B31"/>
    <w:rsid w:val="00F13226"/>
    <w:rsid w:val="00F134E4"/>
    <w:rsid w:val="00F15AE1"/>
    <w:rsid w:val="00F1775E"/>
    <w:rsid w:val="00F21C06"/>
    <w:rsid w:val="00F22DD1"/>
    <w:rsid w:val="00F23449"/>
    <w:rsid w:val="00F2351B"/>
    <w:rsid w:val="00F2398B"/>
    <w:rsid w:val="00F23E64"/>
    <w:rsid w:val="00F2571B"/>
    <w:rsid w:val="00F2598D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38D"/>
    <w:rsid w:val="00F3563D"/>
    <w:rsid w:val="00F35B3C"/>
    <w:rsid w:val="00F36AE0"/>
    <w:rsid w:val="00F37CC0"/>
    <w:rsid w:val="00F41F1D"/>
    <w:rsid w:val="00F433FB"/>
    <w:rsid w:val="00F4411C"/>
    <w:rsid w:val="00F45F7E"/>
    <w:rsid w:val="00F470BB"/>
    <w:rsid w:val="00F47BD6"/>
    <w:rsid w:val="00F50621"/>
    <w:rsid w:val="00F50B74"/>
    <w:rsid w:val="00F51CCC"/>
    <w:rsid w:val="00F530E3"/>
    <w:rsid w:val="00F533E7"/>
    <w:rsid w:val="00F53DE4"/>
    <w:rsid w:val="00F53FB2"/>
    <w:rsid w:val="00F540F9"/>
    <w:rsid w:val="00F558A2"/>
    <w:rsid w:val="00F562FC"/>
    <w:rsid w:val="00F5631C"/>
    <w:rsid w:val="00F57A3E"/>
    <w:rsid w:val="00F60B5D"/>
    <w:rsid w:val="00F60ED5"/>
    <w:rsid w:val="00F61396"/>
    <w:rsid w:val="00F62E7D"/>
    <w:rsid w:val="00F63532"/>
    <w:rsid w:val="00F63BB5"/>
    <w:rsid w:val="00F64350"/>
    <w:rsid w:val="00F64770"/>
    <w:rsid w:val="00F65914"/>
    <w:rsid w:val="00F7096A"/>
    <w:rsid w:val="00F70ED9"/>
    <w:rsid w:val="00F71143"/>
    <w:rsid w:val="00F71475"/>
    <w:rsid w:val="00F73CA7"/>
    <w:rsid w:val="00F74A31"/>
    <w:rsid w:val="00F74B18"/>
    <w:rsid w:val="00F767E4"/>
    <w:rsid w:val="00F77551"/>
    <w:rsid w:val="00F77A7E"/>
    <w:rsid w:val="00F822B3"/>
    <w:rsid w:val="00F827B8"/>
    <w:rsid w:val="00F82D83"/>
    <w:rsid w:val="00F82F50"/>
    <w:rsid w:val="00F831C8"/>
    <w:rsid w:val="00F84461"/>
    <w:rsid w:val="00F85110"/>
    <w:rsid w:val="00F85FFC"/>
    <w:rsid w:val="00F86AB6"/>
    <w:rsid w:val="00F86FB3"/>
    <w:rsid w:val="00F91017"/>
    <w:rsid w:val="00F91508"/>
    <w:rsid w:val="00F9169B"/>
    <w:rsid w:val="00F916EE"/>
    <w:rsid w:val="00F91C65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082B"/>
    <w:rsid w:val="00FB22EF"/>
    <w:rsid w:val="00FB253C"/>
    <w:rsid w:val="00FB2E77"/>
    <w:rsid w:val="00FB33DA"/>
    <w:rsid w:val="00FB449A"/>
    <w:rsid w:val="00FB5195"/>
    <w:rsid w:val="00FB5865"/>
    <w:rsid w:val="00FB6870"/>
    <w:rsid w:val="00FC0953"/>
    <w:rsid w:val="00FC1224"/>
    <w:rsid w:val="00FC177A"/>
    <w:rsid w:val="00FC2C34"/>
    <w:rsid w:val="00FC30DB"/>
    <w:rsid w:val="00FC4378"/>
    <w:rsid w:val="00FC45ED"/>
    <w:rsid w:val="00FC4B7E"/>
    <w:rsid w:val="00FC4F00"/>
    <w:rsid w:val="00FC5D27"/>
    <w:rsid w:val="00FC6988"/>
    <w:rsid w:val="00FD0F41"/>
    <w:rsid w:val="00FD1214"/>
    <w:rsid w:val="00FD1449"/>
    <w:rsid w:val="00FD2ABD"/>
    <w:rsid w:val="00FD46DB"/>
    <w:rsid w:val="00FD6D75"/>
    <w:rsid w:val="00FD705C"/>
    <w:rsid w:val="00FD725C"/>
    <w:rsid w:val="00FE17D3"/>
    <w:rsid w:val="00FE1863"/>
    <w:rsid w:val="00FE1A6A"/>
    <w:rsid w:val="00FE1D98"/>
    <w:rsid w:val="00FE1DF4"/>
    <w:rsid w:val="00FE3E3F"/>
    <w:rsid w:val="00FE4777"/>
    <w:rsid w:val="00FE72E2"/>
    <w:rsid w:val="00FF2C4D"/>
    <w:rsid w:val="00FF2F22"/>
    <w:rsid w:val="00FF49FA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6D982"/>
  <w15:chartTrackingRefBased/>
  <w15:docId w15:val="{34FF00CF-7DA8-45CA-A8E1-C4100E056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1D80"/>
  </w:style>
  <w:style w:type="paragraph" w:styleId="Heading1">
    <w:name w:val="heading 1"/>
    <w:basedOn w:val="Normal"/>
    <w:next w:val="Normal"/>
    <w:link w:val="Heading1Char"/>
    <w:uiPriority w:val="9"/>
    <w:qFormat/>
    <w:rsid w:val="00F13226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3226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3226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1322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322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322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322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322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322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1322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F132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F1322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F1322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322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322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322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322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32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E1DEE"/>
    <w:pPr>
      <w:widowControl w:val="0"/>
      <w:spacing w:after="0" w:line="240" w:lineRule="auto"/>
    </w:pPr>
    <w:rPr>
      <w:rFonts w:ascii="Arial" w:eastAsia="SimSun" w:hAnsi="Arial" w:cs="Arial"/>
      <w:b/>
      <w:noProof/>
      <w:color w:val="0000FF"/>
      <w:kern w:val="2"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7E1DEE"/>
    <w:rPr>
      <w:rFonts w:ascii="Arial" w:eastAsia="SimSun" w:hAnsi="Arial" w:cs="Arial"/>
      <w:b/>
      <w:noProof/>
      <w:color w:val="0000FF"/>
      <w:kern w:val="2"/>
      <w:sz w:val="18"/>
      <w:szCs w:val="20"/>
    </w:rPr>
  </w:style>
  <w:style w:type="character" w:customStyle="1" w:styleId="Doc-text2Char">
    <w:name w:val="Doc-text2 Char"/>
    <w:link w:val="Doc-text2"/>
    <w:locked/>
    <w:rsid w:val="000927B0"/>
    <w:rPr>
      <w:rFonts w:ascii="Arial" w:hAnsi="Arial" w:cs="Arial"/>
      <w:color w:val="0000FF"/>
      <w:kern w:val="2"/>
      <w:szCs w:val="24"/>
    </w:rPr>
  </w:style>
  <w:style w:type="paragraph" w:customStyle="1" w:styleId="Doc-text2">
    <w:name w:val="Doc-text2"/>
    <w:basedOn w:val="Normal"/>
    <w:link w:val="Doc-text2Char"/>
    <w:qFormat/>
    <w:rsid w:val="000927B0"/>
    <w:pPr>
      <w:tabs>
        <w:tab w:val="left" w:pos="1622"/>
      </w:tabs>
      <w:spacing w:after="0" w:line="240" w:lineRule="auto"/>
      <w:ind w:left="1622" w:hanging="363"/>
    </w:pPr>
    <w:rPr>
      <w:rFonts w:ascii="Arial" w:hAnsi="Arial" w:cs="Arial"/>
      <w:color w:val="0000FF"/>
      <w:kern w:val="2"/>
      <w:szCs w:val="24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0E614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972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972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9720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72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720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72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203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5B3FD9"/>
    <w:pPr>
      <w:spacing w:after="0" w:line="240" w:lineRule="auto"/>
    </w:pPr>
  </w:style>
  <w:style w:type="paragraph" w:styleId="NoSpacing">
    <w:name w:val="No Spacing"/>
    <w:uiPriority w:val="1"/>
    <w:qFormat/>
    <w:rsid w:val="0018560B"/>
    <w:pPr>
      <w:spacing w:after="0" w:line="240" w:lineRule="auto"/>
    </w:pPr>
  </w:style>
  <w:style w:type="paragraph" w:customStyle="1" w:styleId="B1">
    <w:name w:val="B1"/>
    <w:basedOn w:val="List"/>
    <w:link w:val="B1Char1"/>
    <w:rsid w:val="00D8418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B2">
    <w:name w:val="B2"/>
    <w:basedOn w:val="List2"/>
    <w:link w:val="B2Char"/>
    <w:rsid w:val="00D84180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MS Mincho" w:hAnsi="Times New Roman" w:cs="Times New Roman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D8418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84180"/>
    <w:pPr>
      <w:ind w:left="566" w:hanging="283"/>
      <w:contextualSpacing/>
    </w:pPr>
  </w:style>
  <w:style w:type="character" w:customStyle="1" w:styleId="PLChar">
    <w:name w:val="PL Char"/>
    <w:link w:val="PL"/>
    <w:locked/>
    <w:rsid w:val="001440DA"/>
    <w:rPr>
      <w:rFonts w:ascii="Courier New" w:eastAsia="Times New Roman" w:hAnsi="Courier New" w:cs="Courier New"/>
      <w:noProof/>
      <w:sz w:val="16"/>
    </w:rPr>
  </w:style>
  <w:style w:type="paragraph" w:customStyle="1" w:styleId="PL">
    <w:name w:val="PL"/>
    <w:link w:val="PLChar"/>
    <w:rsid w:val="001440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</w:rPr>
  </w:style>
  <w:style w:type="character" w:customStyle="1" w:styleId="TALCar">
    <w:name w:val="TAL Car"/>
    <w:link w:val="TAL"/>
    <w:locked/>
    <w:rsid w:val="001440DA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Normal"/>
    <w:link w:val="TALCar"/>
    <w:rsid w:val="001440DA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link w:val="B1"/>
    <w:qFormat/>
    <w:locked/>
    <w:rsid w:val="001440DA"/>
    <w:rPr>
      <w:rFonts w:ascii="Times New Roman" w:eastAsia="MS Mincho" w:hAnsi="Times New Roman" w:cs="Times New Roman"/>
      <w:sz w:val="20"/>
      <w:szCs w:val="20"/>
    </w:rPr>
  </w:style>
  <w:style w:type="character" w:customStyle="1" w:styleId="B2Char">
    <w:name w:val="B2 Char"/>
    <w:link w:val="B2"/>
    <w:locked/>
    <w:rsid w:val="001440DA"/>
    <w:rPr>
      <w:rFonts w:ascii="Times New Roman" w:eastAsia="MS Mincho" w:hAnsi="Times New Roman" w:cs="Times New Roman"/>
      <w:sz w:val="20"/>
      <w:szCs w:val="20"/>
    </w:rPr>
  </w:style>
  <w:style w:type="character" w:customStyle="1" w:styleId="B3Char2">
    <w:name w:val="B3 Char2"/>
    <w:link w:val="B3"/>
    <w:locked/>
    <w:rsid w:val="001440DA"/>
    <w:rPr>
      <w:rFonts w:ascii="Times New Roman" w:eastAsia="Times New Roman" w:hAnsi="Times New Roman" w:cs="Times New Roman"/>
      <w:lang w:val="x-none" w:eastAsia="x-none"/>
    </w:rPr>
  </w:style>
  <w:style w:type="paragraph" w:customStyle="1" w:styleId="B3">
    <w:name w:val="B3"/>
    <w:basedOn w:val="List3"/>
    <w:link w:val="B3Char2"/>
    <w:rsid w:val="001440DA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</w:pPr>
    <w:rPr>
      <w:rFonts w:ascii="Times New Roman" w:eastAsia="Times New Roman" w:hAnsi="Times New Roman" w:cs="Times New Roman"/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1440DA"/>
    <w:pPr>
      <w:ind w:left="849" w:hanging="283"/>
      <w:contextualSpacing/>
    </w:pPr>
  </w:style>
  <w:style w:type="character" w:customStyle="1" w:styleId="B3Char">
    <w:name w:val="B3 Char"/>
    <w:rsid w:val="00497F86"/>
    <w:rPr>
      <w:lang w:val="en-GB"/>
    </w:rPr>
  </w:style>
  <w:style w:type="character" w:customStyle="1" w:styleId="B1Char">
    <w:name w:val="B1 Char"/>
    <w:locked/>
    <w:rsid w:val="00191E46"/>
    <w:rPr>
      <w:lang w:eastAsia="ja-JP"/>
    </w:rPr>
  </w:style>
  <w:style w:type="paragraph" w:customStyle="1" w:styleId="N1">
    <w:name w:val="N1"/>
    <w:basedOn w:val="Normal"/>
    <w:link w:val="N1Char"/>
    <w:qFormat/>
    <w:rsid w:val="008954E8"/>
    <w:pPr>
      <w:spacing w:after="0" w:line="240" w:lineRule="auto"/>
      <w:ind w:left="634"/>
    </w:pPr>
    <w:rPr>
      <w:rFonts w:cstheme="minorHAnsi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8954E8"/>
    <w:rPr>
      <w:rFonts w:eastAsiaTheme="minorEastAsia" w:cstheme="minorHAnsi"/>
      <w:lang w:val="en-US" w:eastAsia="ko-KR" w:bidi="hi-IN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D14D4E"/>
  </w:style>
  <w:style w:type="table" w:styleId="TableGrid">
    <w:name w:val="Table Grid"/>
    <w:basedOn w:val="TableNormal"/>
    <w:uiPriority w:val="39"/>
    <w:rsid w:val="00D14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2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25A75-1CF7-4128-9B3A-5E5CEBF314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18365A-72DB-4114-BFC6-0ED63A64F8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8C4C91-D522-4FAE-AB57-379F41DE10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3F80A7B-0EA7-4B86-BCDF-385D93FE7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5</Pages>
  <Words>1689</Words>
  <Characters>9628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HAR aspects of AUL</vt:lpstr>
    </vt:vector>
  </TitlesOfParts>
  <Company>Intel Corporation</Company>
  <LinksUpToDate>false</LinksUpToDate>
  <CharactersWithSpaces>11295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 aspects of AUL</dc:title>
  <dc:subject/>
  <dc:creator>Sudeep Palat (Intel)</dc:creator>
  <cp:keywords>CTPClassification=:VisualMarkings=, CTPClassification=CTP_IC:VisualMarkings=, CTPClassification=CTP_IC</cp:keywords>
  <dc:description/>
  <cp:lastModifiedBy>Intel</cp:lastModifiedBy>
  <cp:revision>8</cp:revision>
  <cp:lastPrinted>2018-02-15T20:38:00Z</cp:lastPrinted>
  <dcterms:created xsi:type="dcterms:W3CDTF">2018-02-15T20:52:00Z</dcterms:created>
  <dcterms:modified xsi:type="dcterms:W3CDTF">2018-02-16T07:49:00Z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42bfa58c-98aa-4993-a7f2-a71c8fb566e7</vt:lpwstr>
  </property>
  <property fmtid="{D5CDD505-2E9C-101B-9397-08002B2CF9AE}" pid="3" name="CTP_BU">
    <vt:lpwstr>NEXT GEN AND STANDARDS GROUP</vt:lpwstr>
  </property>
  <property fmtid="{D5CDD505-2E9C-101B-9397-08002B2CF9AE}" pid="4" name="CTP_TimeStamp">
    <vt:lpwstr>2018-02-16 07:30:34Z</vt:lpwstr>
  </property>
  <property fmtid="{D5CDD505-2E9C-101B-9397-08002B2CF9AE}" pid="5" name="ContentTypeId">
    <vt:lpwstr>0x0101001A6C2134160B1A4083A3FDA85C8A909E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CTP_IC</vt:lpwstr>
  </property>
</Properties>
</file>